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A86AFD"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7EC5E0AD" w:rsidR="00F91EB6" w:rsidRPr="00F91EB6" w:rsidRDefault="00A86AFD"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Cambria" w:hAnsi="Cambria"/>
                <w:b/>
                <w:sz w:val="36"/>
                <w:szCs w:val="36"/>
              </w:rPr>
              <w:t>TENNESSEE</w:t>
            </w:r>
            <w:r>
              <w:rPr>
                <w:rFonts w:ascii="Cambria" w:hAnsi="Cambria"/>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A86AFD"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A86AFD"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A86AFD"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A86AFD"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A86AFD"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A86AFD"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A86AFD"/>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1F2936-CB51-4806-8E2B-EBD93BB5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5349</Words>
  <Characters>3050</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