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F91EB6" w:rsidP="00F91EB6">
            <w:pPr>
              <w:pBdr>
                <w:top w:val="nil"/>
                <w:left w:val="nil"/>
                <w:bottom w:val="nil"/>
                <w:right w:val="nil"/>
                <w:between w:val="nil"/>
              </w:pBdr>
              <w:spacing w:line="312" w:lineRule="auto"/>
              <w:ind w:left="-14" w:right="-104"/>
              <w:rPr>
                <w:i/>
                <w:color w:val="231F20"/>
                <w:sz w:val="28"/>
                <w:szCs w:val="28"/>
              </w:rPr>
            </w:pPr>
            <w:hyperlink r:id="rId9" w:history="1">
              <w:r>
                <w:rPr>
                  <w:rStyle w:val="af"/>
                  <w:color w:val="1155CC"/>
                  <w:sz w:val="28"/>
                  <w:szCs w:val="28"/>
                  <w:shd w:val="clear" w:color="auto" w:fill="FFFFFF"/>
                </w:rPr>
                <w:t>Accept</w:t>
              </w:r>
              <w:r>
                <w:rPr>
                  <w:rStyle w:val="af"/>
                  <w:color w:val="1155CC"/>
                  <w:sz w:val="28"/>
                  <w:szCs w:val="28"/>
                  <w:shd w:val="clear" w:color="auto" w:fill="FFFFFF"/>
                </w:rPr>
                <w:t xml:space="preserve"> </w:t>
              </w:r>
              <w:r>
                <w:rPr>
                  <w:rStyle w:val="af"/>
                  <w:color w:val="1155CC"/>
                  <w:sz w:val="28"/>
                  <w:szCs w:val="28"/>
                  <w:shd w:val="clear" w:color="auto" w:fill="FFFFFF"/>
                </w:rPr>
                <w:t xml:space="preserve">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02CCCCEC" w:rsidR="00F91EB6" w:rsidRPr="00F91EB6" w:rsidRDefault="00F91EB6"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sidRPr="00F91EB6">
              <w:rPr>
                <w:rFonts w:asciiTheme="majorHAnsi" w:eastAsia="Times New Roman" w:hAnsiTheme="majorHAnsi" w:cs="Helvetica"/>
                <w:b/>
                <w:color w:val="12264B"/>
                <w:sz w:val="36"/>
                <w:szCs w:val="36"/>
                <w:lang w:val="uk-UA" w:eastAsia="uk-UA" w:bidi="ar-SA"/>
              </w:rPr>
              <w:t>R</w:t>
            </w:r>
            <w:r w:rsidRPr="00F91EB6">
              <w:rPr>
                <w:rFonts w:asciiTheme="majorHAnsi" w:eastAsia="Times New Roman" w:hAnsiTheme="majorHAnsi" w:cs="Helvetica"/>
                <w:b/>
                <w:color w:val="12264B"/>
                <w:sz w:val="36"/>
                <w:szCs w:val="36"/>
                <w:lang w:eastAsia="uk-UA" w:bidi="ar-SA"/>
              </w:rPr>
              <w:t>ENTAL</w:t>
            </w:r>
            <w:r w:rsidRPr="00F91EB6">
              <w:rPr>
                <w:rFonts w:asciiTheme="majorHAnsi" w:eastAsia="Times New Roman" w:hAnsiTheme="majorHAnsi" w:cs="Helvetica"/>
                <w:b/>
                <w:color w:val="12264B"/>
                <w:sz w:val="36"/>
                <w:szCs w:val="36"/>
                <w:lang w:val="uk-UA" w:eastAsia="uk-UA" w:bidi="ar-SA"/>
              </w:rPr>
              <w:t xml:space="preserve"> </w:t>
            </w:r>
            <w:r w:rsidRPr="00F91EB6">
              <w:rPr>
                <w:rFonts w:asciiTheme="majorHAnsi" w:hAnsiTheme="majorHAnsi"/>
                <w:b/>
                <w:sz w:val="36"/>
                <w:szCs w:val="36"/>
              </w:rPr>
              <w:t>APPLICATION</w:t>
            </w:r>
            <w:r w:rsidRPr="00F91EB6">
              <w:rPr>
                <w:rFonts w:asciiTheme="majorHAnsi" w:eastAsia="Times New Roman" w:hAnsiTheme="majorHAnsi" w:cs="Helvetica"/>
                <w:b/>
                <w:color w:val="12264B"/>
                <w:sz w:val="36"/>
                <w:szCs w:val="36"/>
                <w:lang w:val="uk-UA" w:eastAsia="uk-UA" w:bidi="ar-SA"/>
              </w:rPr>
              <w:t xml:space="preserve"> </w:t>
            </w:r>
            <w:r>
              <w:rPr>
                <w:rFonts w:asciiTheme="majorHAnsi" w:eastAsia="Times New Roman" w:hAnsiTheme="majorHAnsi" w:cs="Helvetica"/>
                <w:b/>
                <w:color w:val="12264B"/>
                <w:sz w:val="36"/>
                <w:szCs w:val="36"/>
                <w:lang w:eastAsia="uk-UA" w:bidi="ar-SA"/>
              </w:rPr>
              <w:t xml:space="preserve"> </w:t>
            </w:r>
            <w:r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2647F6"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2647F6"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2647F6"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w:t>
            </w:r>
            <w:r>
              <w:rPr>
                <w:rFonts w:asciiTheme="majorHAnsi" w:hAnsiTheme="majorHAnsi"/>
              </w:rPr>
              <w:t>_</w:t>
            </w:r>
            <w:r>
              <w:rPr>
                <w:rFonts w:asciiTheme="majorHAnsi" w:hAnsiTheme="majorHAnsi"/>
              </w:rPr>
              <w:t>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w:t>
            </w:r>
            <w:r>
              <w:rPr>
                <w:rFonts w:asciiTheme="majorHAnsi" w:hAnsiTheme="majorHAnsi"/>
              </w:rPr>
              <w:t>__</w:t>
            </w:r>
            <w:r>
              <w:rPr>
                <w:rFonts w:asciiTheme="majorHAnsi" w:hAnsiTheme="majorHAnsi"/>
              </w:rPr>
              <w:t>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w:t>
            </w:r>
            <w:r w:rsidR="00470A05">
              <w:rPr>
                <w:rFonts w:asciiTheme="majorHAnsi" w:hAnsiTheme="majorHAnsi"/>
              </w:rPr>
              <w:t>_______</w:t>
            </w:r>
            <w:r w:rsidR="00470A05">
              <w:rPr>
                <w:rFonts w:asciiTheme="majorHAnsi" w:hAnsiTheme="majorHAnsi"/>
              </w:rPr>
              <w:t>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2647F6"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There is </w:t>
            </w:r>
            <w:r w:rsidRPr="002647F6">
              <w:rPr>
                <w:rFonts w:asciiTheme="majorHAnsi" w:hAnsiTheme="majorHAnsi"/>
                <w:u w:val="single"/>
              </w:rPr>
              <w:t>NO</w:t>
            </w:r>
            <w:r w:rsidRPr="002647F6">
              <w:rPr>
                <w:rFonts w:asciiTheme="majorHAnsi" w:hAnsiTheme="majorHAnsi"/>
              </w:rPr>
              <w:t xml:space="preserve"> application fee.</w:t>
            </w:r>
          </w:p>
          <w:p w14:paraId="5EB5D7C5" w14:textId="77777777" w:rsidR="002647F6" w:rsidRPr="002647F6" w:rsidRDefault="002647F6"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Content>
                <w:r w:rsidRPr="002647F6">
                  <w:rPr>
                    <w:rFonts w:ascii="Segoe UI Symbol" w:eastAsia="MS Gothic" w:hAnsi="Segoe UI Symbol" w:cs="Segoe UI Symbol"/>
                  </w:rPr>
                  <w:t>☐</w:t>
                </w:r>
              </w:sdtContent>
            </w:sdt>
            <w:r w:rsidRPr="002647F6">
              <w:rPr>
                <w:rFonts w:asciiTheme="majorHAnsi" w:hAnsiTheme="majorHAnsi"/>
              </w:rPr>
              <w:t xml:space="preserve"> Applicant will pay a non-refundable application fee </w:t>
            </w:r>
            <w:proofErr w:type="gramStart"/>
            <w:r w:rsidRPr="002647F6">
              <w:rPr>
                <w:rFonts w:asciiTheme="majorHAnsi" w:hAnsiTheme="majorHAnsi"/>
              </w:rPr>
              <w:t>in the amount of</w:t>
            </w:r>
            <w:proofErr w:type="gramEnd"/>
            <w:r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bookmarkStart w:id="0" w:name="_GoBack"/>
            <w:bookmarkEnd w:id="0"/>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F91EB6" w:rsidP="00F91EB6">
            <w:pPr>
              <w:pBdr>
                <w:top w:val="nil"/>
                <w:left w:val="nil"/>
                <w:bottom w:val="nil"/>
                <w:right w:val="nil"/>
                <w:between w:val="nil"/>
              </w:pBdr>
              <w:spacing w:line="312" w:lineRule="auto"/>
              <w:ind w:right="-104"/>
              <w:rPr>
                <w:i/>
                <w:color w:val="231F20"/>
                <w:sz w:val="28"/>
                <w:szCs w:val="28"/>
              </w:rPr>
            </w:pPr>
            <w:hyperlink r:id="rId10" w:history="1">
              <w:r>
                <w:rPr>
                  <w:rStyle w:val="af"/>
                  <w:color w:val="1155CC"/>
                  <w:sz w:val="28"/>
                  <w:szCs w:val="28"/>
                  <w:shd w:val="clear" w:color="auto" w:fill="FFFFFF"/>
                </w:rPr>
                <w:t xml:space="preserve">Accept </w:t>
              </w:r>
              <w:r>
                <w:rPr>
                  <w:rStyle w:val="af"/>
                  <w:color w:val="1155CC"/>
                  <w:sz w:val="28"/>
                  <w:szCs w:val="28"/>
                  <w:shd w:val="clear" w:color="auto" w:fill="FFFFFF"/>
                </w:rPr>
                <w:t xml:space="preserve"> </w:t>
              </w:r>
              <w:r>
                <w:rPr>
                  <w:rStyle w:val="af"/>
                  <w:color w:val="1155CC"/>
                  <w:sz w:val="28"/>
                  <w:szCs w:val="28"/>
                  <w:shd w:val="clear" w:color="auto" w:fill="FFFFFF"/>
                </w:rPr>
                <w:t>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D5B21E-94C1-4B50-B443-E0A6CC2A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5343</Words>
  <Characters>3046</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6</cp:revision>
  <dcterms:created xsi:type="dcterms:W3CDTF">2021-03-15T11:05:00Z</dcterms:created>
  <dcterms:modified xsi:type="dcterms:W3CDTF">2021-03-28T20:59:00Z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