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B82757"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624EB193" w:rsidR="00F91EB6" w:rsidRPr="00F91EB6" w:rsidRDefault="00B82757"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Cambria" w:hAnsi="Cambria"/>
                <w:b/>
                <w:sz w:val="36"/>
                <w:szCs w:val="36"/>
              </w:rPr>
              <w:t>OHIO</w:t>
            </w:r>
            <w:r>
              <w:rPr>
                <w:rFonts w:ascii="Cambria" w:hAnsi="Cambria"/>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B82757"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B82757"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B82757"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B82757"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B82757"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B82757"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2757"/>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F1AFB8-6AFD-4F73-B173-83514F8B2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5346</Words>
  <Characters>3048</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