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154040"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4DCC0C75" w:rsidR="00F91EB6" w:rsidRPr="00F91EB6" w:rsidRDefault="00154040"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LOUISIANA</w:t>
            </w:r>
            <w:r w:rsidRPr="00F91EB6">
              <w:rPr>
                <w:rFonts w:asciiTheme="majorHAnsi" w:eastAsia="Times New Roman" w:hAnsiTheme="majorHAnsi" w:cs="Helvetica"/>
                <w:b/>
                <w:color w:val="12264B"/>
                <w:sz w:val="36"/>
                <w:szCs w:val="36"/>
                <w:lang w:val="uk-UA" w:eastAsia="uk-UA" w:bidi="ar-SA"/>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154040"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154040"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154040"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154040"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154040"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154040"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54040"/>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A05EFB-92D6-4C60-9E3D-F3C53B15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3050</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