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7A695D"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rsidRPr="00003187"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003187" w:rsidRDefault="00195870" w:rsidP="00003187">
            <w:pPr>
              <w:spacing w:line="360" w:lineRule="auto"/>
              <w:jc w:val="both"/>
              <w:rPr>
                <w:rFonts w:asciiTheme="majorHAnsi" w:hAnsiTheme="majorHAnsi"/>
                <w:b/>
                <w:color w:val="231F20"/>
              </w:rPr>
            </w:pPr>
          </w:p>
          <w:p w14:paraId="3D149CAE" w14:textId="77777777" w:rsidR="00981BAC" w:rsidRPr="00003187" w:rsidRDefault="00981BAC" w:rsidP="00003187">
            <w:pPr>
              <w:spacing w:line="360" w:lineRule="auto"/>
              <w:jc w:val="both"/>
              <w:rPr>
                <w:rFonts w:asciiTheme="majorHAnsi" w:hAnsiTheme="majorHAnsi"/>
                <w:b/>
                <w:color w:val="231F20"/>
              </w:rPr>
            </w:pPr>
          </w:p>
          <w:p w14:paraId="1106E012" w14:textId="1581A03E" w:rsidR="00981BAC" w:rsidRPr="007A695D" w:rsidRDefault="009E5484" w:rsidP="007A695D">
            <w:pPr>
              <w:autoSpaceDE w:val="0"/>
              <w:autoSpaceDN w:val="0"/>
              <w:adjustRightInd w:val="0"/>
              <w:spacing w:after="360" w:line="360" w:lineRule="auto"/>
              <w:jc w:val="center"/>
              <w:rPr>
                <w:rFonts w:asciiTheme="majorHAnsi" w:hAnsiTheme="majorHAnsi"/>
                <w:b/>
                <w:bCs/>
                <w:sz w:val="36"/>
                <w:szCs w:val="36"/>
              </w:rPr>
            </w:pPr>
            <w:r w:rsidRPr="007A695D">
              <w:rPr>
                <w:rFonts w:asciiTheme="majorHAnsi" w:hAnsiTheme="majorHAnsi"/>
                <w:b/>
                <w:sz w:val="36"/>
                <w:szCs w:val="36"/>
              </w:rPr>
              <w:t>ARIZONA</w:t>
            </w:r>
            <w:r w:rsidR="002F7F24" w:rsidRPr="007A695D">
              <w:rPr>
                <w:rFonts w:asciiTheme="majorHAnsi" w:hAnsiTheme="majorHAnsi"/>
                <w:b/>
                <w:bCs/>
                <w:sz w:val="36"/>
                <w:szCs w:val="36"/>
                <w:lang w:val="uk-UA"/>
              </w:rPr>
              <w:t xml:space="preserve"> </w:t>
            </w:r>
            <w:r w:rsidR="00981BAC" w:rsidRPr="007A695D">
              <w:rPr>
                <w:rFonts w:asciiTheme="majorHAnsi" w:hAnsiTheme="majorHAnsi"/>
                <w:b/>
                <w:bCs/>
                <w:sz w:val="36"/>
                <w:szCs w:val="36"/>
              </w:rPr>
              <w:t>RESIDENTIAL LEASE AGREEMENT</w:t>
            </w:r>
          </w:p>
          <w:p w14:paraId="730770D4" w14:textId="058365DB" w:rsidR="002F7F24" w:rsidRPr="00003187" w:rsidRDefault="002F7F24" w:rsidP="00003187">
            <w:pPr>
              <w:autoSpaceDE w:val="0"/>
              <w:autoSpaceDN w:val="0"/>
              <w:adjustRightInd w:val="0"/>
              <w:spacing w:line="360" w:lineRule="auto"/>
              <w:jc w:val="both"/>
              <w:rPr>
                <w:rFonts w:asciiTheme="majorHAnsi" w:hAnsiTheme="majorHAnsi"/>
              </w:rPr>
            </w:pPr>
            <w:r w:rsidRPr="00003187">
              <w:rPr>
                <w:rFonts w:asciiTheme="majorHAnsi" w:hAnsiTheme="majorHAnsi"/>
              </w:rPr>
              <w:t xml:space="preserve">State of </w:t>
            </w:r>
            <w:r w:rsidR="009E5484" w:rsidRPr="00003187">
              <w:rPr>
                <w:rFonts w:asciiTheme="majorHAnsi" w:hAnsiTheme="majorHAnsi"/>
              </w:rPr>
              <w:t>ARIZONA</w:t>
            </w:r>
          </w:p>
          <w:p w14:paraId="7856C365" w14:textId="7AFE9B0A" w:rsidR="002F7F24" w:rsidRPr="00003187" w:rsidRDefault="002F7F24" w:rsidP="00003187">
            <w:pPr>
              <w:autoSpaceDE w:val="0"/>
              <w:autoSpaceDN w:val="0"/>
              <w:adjustRightInd w:val="0"/>
              <w:spacing w:line="360" w:lineRule="auto"/>
              <w:jc w:val="both"/>
              <w:rPr>
                <w:rFonts w:asciiTheme="majorHAnsi" w:hAnsiTheme="majorHAnsi"/>
              </w:rPr>
            </w:pPr>
            <w:r w:rsidRPr="00003187">
              <w:rPr>
                <w:rFonts w:asciiTheme="majorHAnsi" w:hAnsiTheme="majorHAnsi"/>
              </w:rPr>
              <w:t>County of__________</w:t>
            </w:r>
          </w:p>
          <w:p w14:paraId="596FA87D" w14:textId="77777777" w:rsidR="00335E42" w:rsidRPr="00003187" w:rsidRDefault="00335E42" w:rsidP="00003187">
            <w:pPr>
              <w:autoSpaceDE w:val="0"/>
              <w:autoSpaceDN w:val="0"/>
              <w:adjustRightInd w:val="0"/>
              <w:spacing w:line="360" w:lineRule="auto"/>
              <w:jc w:val="both"/>
              <w:rPr>
                <w:rFonts w:asciiTheme="majorHAnsi" w:hAnsiTheme="majorHAnsi"/>
              </w:rPr>
            </w:pPr>
          </w:p>
          <w:p w14:paraId="2B9FA1D2" w14:textId="77777777" w:rsidR="00335E42" w:rsidRPr="00003187" w:rsidRDefault="00335E42" w:rsidP="00003187">
            <w:pPr>
              <w:autoSpaceDE w:val="0"/>
              <w:autoSpaceDN w:val="0"/>
              <w:adjustRightInd w:val="0"/>
              <w:spacing w:line="360" w:lineRule="auto"/>
              <w:jc w:val="both"/>
              <w:rPr>
                <w:rFonts w:asciiTheme="majorHAnsi" w:hAnsiTheme="majorHAnsi"/>
              </w:rPr>
            </w:pPr>
            <w:r w:rsidRPr="00003187">
              <w:rPr>
                <w:rFonts w:asciiTheme="majorHAnsi" w:hAnsiTheme="majorHAnsi"/>
                <w:b/>
              </w:rPr>
              <w:t xml:space="preserve">PARTIES. </w:t>
            </w:r>
            <w:r w:rsidRPr="00003187">
              <w:rPr>
                <w:rFonts w:asciiTheme="majorHAnsi" w:hAnsiTheme="majorHAnsi"/>
                <w:bCs/>
              </w:rPr>
              <w:t>This Residential Lease Agreement</w:t>
            </w:r>
            <w:r w:rsidRPr="00003187">
              <w:rPr>
                <w:rFonts w:asciiTheme="majorHAnsi" w:hAnsiTheme="majorHAnsi"/>
              </w:rPr>
              <w:t xml:space="preserve"> (“Agreement”) made this ______ day of ____________________ , </w:t>
            </w:r>
            <w:r w:rsidRPr="00003187">
              <w:rPr>
                <w:rFonts w:asciiTheme="majorHAnsi" w:hAnsiTheme="majorHAnsi"/>
                <w:lang w:val="uk-UA"/>
              </w:rPr>
              <w:t xml:space="preserve">                                      </w:t>
            </w:r>
            <w:r w:rsidRPr="00003187">
              <w:rPr>
                <w:rFonts w:asciiTheme="majorHAnsi" w:hAnsiTheme="majorHAnsi"/>
              </w:rPr>
              <w:t>20______ is between:</w:t>
            </w:r>
          </w:p>
          <w:p w14:paraId="260FCA09" w14:textId="77777777" w:rsidR="00335E42" w:rsidRPr="00003187" w:rsidRDefault="00335E42" w:rsidP="00003187">
            <w:pPr>
              <w:autoSpaceDE w:val="0"/>
              <w:autoSpaceDN w:val="0"/>
              <w:adjustRightInd w:val="0"/>
              <w:spacing w:line="360" w:lineRule="auto"/>
              <w:jc w:val="both"/>
              <w:rPr>
                <w:rFonts w:asciiTheme="majorHAnsi" w:hAnsiTheme="majorHAnsi"/>
              </w:rPr>
            </w:pPr>
            <w:r w:rsidRPr="00003187">
              <w:rPr>
                <w:rFonts w:asciiTheme="majorHAnsi" w:hAnsiTheme="majorHAnsi"/>
                <w:b/>
                <w:bCs/>
              </w:rPr>
              <w:t>Landlord Name:</w:t>
            </w:r>
            <w:r w:rsidRPr="00003187">
              <w:rPr>
                <w:rFonts w:asciiTheme="majorHAnsi" w:hAnsiTheme="majorHAnsi"/>
              </w:rPr>
              <w:t xml:space="preserve"> _________________________________________________ (“Landlord”)</w:t>
            </w:r>
          </w:p>
          <w:p w14:paraId="46C67F74" w14:textId="77777777" w:rsidR="00335E42" w:rsidRPr="00003187" w:rsidRDefault="00335E42" w:rsidP="00003187">
            <w:pPr>
              <w:autoSpaceDE w:val="0"/>
              <w:autoSpaceDN w:val="0"/>
              <w:adjustRightInd w:val="0"/>
              <w:spacing w:line="360" w:lineRule="auto"/>
              <w:jc w:val="both"/>
              <w:rPr>
                <w:rFonts w:asciiTheme="majorHAnsi" w:hAnsiTheme="majorHAnsi"/>
              </w:rPr>
            </w:pPr>
            <w:r w:rsidRPr="00003187">
              <w:rPr>
                <w:rFonts w:asciiTheme="majorHAnsi" w:hAnsiTheme="majorHAnsi"/>
              </w:rPr>
              <w:t>Landlord Address: _____________________________________________________________________________________ , AND</w:t>
            </w:r>
          </w:p>
          <w:p w14:paraId="48146A38" w14:textId="77777777" w:rsidR="00335E42" w:rsidRPr="00003187" w:rsidRDefault="00335E42" w:rsidP="00003187">
            <w:pPr>
              <w:autoSpaceDE w:val="0"/>
              <w:autoSpaceDN w:val="0"/>
              <w:adjustRightInd w:val="0"/>
              <w:spacing w:line="360" w:lineRule="auto"/>
              <w:jc w:val="both"/>
              <w:rPr>
                <w:rFonts w:asciiTheme="majorHAnsi" w:hAnsiTheme="majorHAnsi"/>
              </w:rPr>
            </w:pPr>
            <w:r w:rsidRPr="00003187">
              <w:rPr>
                <w:rFonts w:asciiTheme="majorHAnsi" w:hAnsiTheme="majorHAnsi"/>
                <w:b/>
                <w:bCs/>
              </w:rPr>
              <w:t>Tenant(s):</w:t>
            </w:r>
            <w:r w:rsidRPr="00003187">
              <w:rPr>
                <w:rFonts w:asciiTheme="majorHAnsi" w:hAnsiTheme="majorHAnsi"/>
              </w:rPr>
              <w:t xml:space="preserve"> _________________________________________________ , _________________________________________________ ,</w:t>
            </w:r>
          </w:p>
          <w:p w14:paraId="523BC175" w14:textId="77777777" w:rsidR="00335E42" w:rsidRPr="00003187" w:rsidRDefault="00335E42" w:rsidP="00003187">
            <w:pPr>
              <w:autoSpaceDE w:val="0"/>
              <w:autoSpaceDN w:val="0"/>
              <w:adjustRightInd w:val="0"/>
              <w:spacing w:line="360" w:lineRule="auto"/>
              <w:jc w:val="both"/>
              <w:rPr>
                <w:rFonts w:asciiTheme="majorHAnsi" w:hAnsiTheme="majorHAnsi"/>
              </w:rPr>
            </w:pPr>
            <w:r w:rsidRPr="00003187">
              <w:rPr>
                <w:rFonts w:asciiTheme="majorHAnsi" w:hAnsiTheme="majorHAnsi"/>
              </w:rPr>
              <w:t>________________________________________________</w:t>
            </w:r>
            <w:proofErr w:type="gramStart"/>
            <w:r w:rsidRPr="00003187">
              <w:rPr>
                <w:rFonts w:asciiTheme="majorHAnsi" w:hAnsiTheme="majorHAnsi"/>
              </w:rPr>
              <w:t>_ ,</w:t>
            </w:r>
            <w:proofErr w:type="gramEnd"/>
            <w:r w:rsidRPr="00003187">
              <w:rPr>
                <w:rFonts w:asciiTheme="majorHAnsi" w:hAnsiTheme="majorHAnsi"/>
              </w:rPr>
              <w:t xml:space="preserve"> _________________________________________________ (“Tenant”).</w:t>
            </w:r>
          </w:p>
          <w:p w14:paraId="59797A8C" w14:textId="77777777" w:rsidR="00335E42" w:rsidRPr="00003187" w:rsidRDefault="00335E42" w:rsidP="00003187">
            <w:pPr>
              <w:autoSpaceDE w:val="0"/>
              <w:autoSpaceDN w:val="0"/>
              <w:adjustRightInd w:val="0"/>
              <w:spacing w:line="360" w:lineRule="auto"/>
              <w:jc w:val="both"/>
              <w:rPr>
                <w:rFonts w:asciiTheme="majorHAnsi" w:hAnsiTheme="majorHAnsi"/>
                <w:b/>
                <w:bCs/>
              </w:rPr>
            </w:pPr>
            <w:r w:rsidRPr="00003187">
              <w:rPr>
                <w:rFonts w:asciiTheme="majorHAnsi" w:hAnsiTheme="majorHAnsi"/>
              </w:rPr>
              <w:t xml:space="preserve">The Landlord and Tenant are </w:t>
            </w:r>
            <w:proofErr w:type="gramStart"/>
            <w:r w:rsidRPr="00003187">
              <w:rPr>
                <w:rFonts w:asciiTheme="majorHAnsi" w:hAnsiTheme="majorHAnsi"/>
              </w:rPr>
              <w:t>collectively  referred</w:t>
            </w:r>
            <w:proofErr w:type="gramEnd"/>
            <w:r w:rsidRPr="00003187">
              <w:rPr>
                <w:rFonts w:asciiTheme="majorHAnsi" w:hAnsiTheme="majorHAnsi"/>
              </w:rPr>
              <w:t xml:space="preserve"> to in this Agreement as the “Parties”.</w:t>
            </w:r>
          </w:p>
          <w:p w14:paraId="245F2CEB" w14:textId="77777777" w:rsidR="00335E42" w:rsidRPr="00003187" w:rsidRDefault="00335E42" w:rsidP="00003187">
            <w:pPr>
              <w:autoSpaceDE w:val="0"/>
              <w:autoSpaceDN w:val="0"/>
              <w:adjustRightInd w:val="0"/>
              <w:spacing w:line="360" w:lineRule="auto"/>
              <w:jc w:val="both"/>
              <w:rPr>
                <w:rFonts w:asciiTheme="majorHAnsi" w:hAnsiTheme="majorHAnsi"/>
              </w:rPr>
            </w:pPr>
            <w:r w:rsidRPr="00003187">
              <w:rPr>
                <w:rFonts w:asciiTheme="majorHAnsi" w:hAnsiTheme="majorHAnsi"/>
              </w:rPr>
              <w:t>NOW, for the covenants contained herein, and other good and valuable consideration, the receipt and sufficiency of which is hereby acknowledged, the Parties agree as follows:</w:t>
            </w:r>
          </w:p>
          <w:p w14:paraId="724B07F6" w14:textId="77777777" w:rsidR="00335E42" w:rsidRPr="00003187" w:rsidRDefault="00335E42" w:rsidP="00003187">
            <w:pPr>
              <w:spacing w:line="360" w:lineRule="auto"/>
              <w:jc w:val="both"/>
              <w:rPr>
                <w:rFonts w:asciiTheme="majorHAnsi" w:hAnsiTheme="majorHAnsi"/>
                <w:b/>
                <w:color w:val="231F20"/>
              </w:rPr>
            </w:pPr>
          </w:p>
          <w:p w14:paraId="437D6B58" w14:textId="77777777" w:rsidR="00335E42" w:rsidRPr="00003187" w:rsidRDefault="00335E42" w:rsidP="00003187">
            <w:pPr>
              <w:pStyle w:val="a5"/>
              <w:numPr>
                <w:ilvl w:val="0"/>
                <w:numId w:val="2"/>
              </w:numPr>
              <w:autoSpaceDE w:val="0"/>
              <w:autoSpaceDN w:val="0"/>
              <w:adjustRightInd w:val="0"/>
              <w:spacing w:line="360" w:lineRule="auto"/>
              <w:jc w:val="both"/>
              <w:rPr>
                <w:rFonts w:asciiTheme="majorHAnsi" w:hAnsiTheme="majorHAnsi"/>
              </w:rPr>
            </w:pPr>
            <w:r w:rsidRPr="00003187">
              <w:rPr>
                <w:rFonts w:asciiTheme="majorHAnsi" w:hAnsiTheme="majorHAnsi"/>
                <w:b/>
                <w:bCs/>
              </w:rPr>
              <w:t xml:space="preserve">LEASE TERM. </w:t>
            </w:r>
          </w:p>
          <w:p w14:paraId="6D214200" w14:textId="77777777" w:rsidR="00E7779D" w:rsidRDefault="00E7779D" w:rsidP="00003187">
            <w:pPr>
              <w:autoSpaceDE w:val="0"/>
              <w:autoSpaceDN w:val="0"/>
              <w:adjustRightInd w:val="0"/>
              <w:spacing w:line="360" w:lineRule="auto"/>
              <w:jc w:val="both"/>
              <w:rPr>
                <w:rFonts w:asciiTheme="majorHAnsi" w:hAnsiTheme="majorHAnsi"/>
              </w:rPr>
            </w:pPr>
            <w:r w:rsidRPr="00003187">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3A66CBA7" w14:textId="77777777" w:rsidR="00003187" w:rsidRPr="00003187" w:rsidRDefault="00003187" w:rsidP="00003187">
            <w:pPr>
              <w:autoSpaceDE w:val="0"/>
              <w:autoSpaceDN w:val="0"/>
              <w:adjustRightInd w:val="0"/>
              <w:spacing w:line="360" w:lineRule="auto"/>
              <w:jc w:val="both"/>
              <w:rPr>
                <w:rFonts w:asciiTheme="majorHAnsi" w:hAnsiTheme="majorHAnsi"/>
              </w:rPr>
            </w:pPr>
          </w:p>
          <w:p w14:paraId="78699A3E" w14:textId="6D02520D" w:rsidR="00335E42" w:rsidRPr="00003187" w:rsidRDefault="00335E42" w:rsidP="00003187">
            <w:pPr>
              <w:pStyle w:val="a5"/>
              <w:numPr>
                <w:ilvl w:val="0"/>
                <w:numId w:val="2"/>
              </w:numPr>
              <w:autoSpaceDE w:val="0"/>
              <w:autoSpaceDN w:val="0"/>
              <w:adjustRightInd w:val="0"/>
              <w:spacing w:line="360" w:lineRule="auto"/>
              <w:jc w:val="both"/>
              <w:rPr>
                <w:rFonts w:asciiTheme="majorHAnsi" w:hAnsiTheme="majorHAnsi"/>
                <w:color w:val="000000"/>
              </w:rPr>
            </w:pPr>
            <w:r w:rsidRPr="00003187">
              <w:rPr>
                <w:rFonts w:asciiTheme="majorHAnsi" w:hAnsiTheme="majorHAnsi"/>
                <w:b/>
                <w:bCs/>
                <w:color w:val="000000"/>
              </w:rPr>
              <w:t>OCCUPANT(S)</w:t>
            </w:r>
            <w:r w:rsidRPr="00003187">
              <w:rPr>
                <w:rFonts w:asciiTheme="majorHAnsi" w:hAnsiTheme="majorHAnsi"/>
                <w:color w:val="000000"/>
              </w:rPr>
              <w:t xml:space="preserve">. </w:t>
            </w:r>
          </w:p>
          <w:p w14:paraId="40C797EB" w14:textId="77777777" w:rsidR="00335E42" w:rsidRPr="00003187" w:rsidRDefault="00335E42" w:rsidP="00003187">
            <w:pPr>
              <w:spacing w:line="360" w:lineRule="auto"/>
              <w:jc w:val="both"/>
              <w:rPr>
                <w:rFonts w:asciiTheme="majorHAnsi" w:hAnsiTheme="majorHAnsi"/>
                <w:color w:val="000000"/>
              </w:rPr>
            </w:pPr>
            <w:r w:rsidRPr="00003187">
              <w:rPr>
                <w:rFonts w:asciiTheme="majorHAnsi" w:hAnsiTheme="majorHAnsi"/>
                <w:color w:val="000000"/>
              </w:rPr>
              <w:t>The Premises is to be occupied strictly as a residential dwelling with the following individual(s) in addition to the Tenant: (check one)</w:t>
            </w:r>
          </w:p>
          <w:p w14:paraId="441BEF22" w14:textId="77777777" w:rsidR="00335E42" w:rsidRPr="00003187" w:rsidRDefault="007A695D" w:rsidP="00003187">
            <w:pPr>
              <w:spacing w:line="360" w:lineRule="auto"/>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EndPr/>
              <w:sdtContent>
                <w:r w:rsidR="00335E42" w:rsidRPr="00003187">
                  <w:rPr>
                    <w:rFonts w:ascii="Segoe UI Symbol" w:eastAsia="MS Gothic" w:hAnsi="Segoe UI Symbol" w:cs="Segoe UI Symbol"/>
                  </w:rPr>
                  <w:t>☐</w:t>
                </w:r>
              </w:sdtContent>
            </w:sdt>
            <w:r w:rsidR="00335E42" w:rsidRPr="00003187">
              <w:rPr>
                <w:rFonts w:asciiTheme="majorHAnsi" w:hAnsiTheme="majorHAnsi"/>
              </w:rPr>
              <w:t xml:space="preserve"> - </w:t>
            </w:r>
            <w:r w:rsidR="00335E42" w:rsidRPr="00003187">
              <w:rPr>
                <w:rFonts w:asciiTheme="majorHAnsi" w:hAnsiTheme="majorHAnsi"/>
                <w:color w:val="000000"/>
              </w:rPr>
              <w:t>______________________________________________ (“Occupant(s)”)</w:t>
            </w:r>
          </w:p>
          <w:p w14:paraId="7EB1C03E" w14:textId="77777777" w:rsidR="00335E42" w:rsidRPr="00003187" w:rsidRDefault="007A695D" w:rsidP="00003187">
            <w:pPr>
              <w:spacing w:line="360" w:lineRule="auto"/>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EndPr/>
              <w:sdtContent>
                <w:r w:rsidR="00335E42" w:rsidRPr="00003187">
                  <w:rPr>
                    <w:rFonts w:ascii="Segoe UI Symbol" w:eastAsia="MS Gothic" w:hAnsi="Segoe UI Symbol" w:cs="Segoe UI Symbol"/>
                  </w:rPr>
                  <w:t>☐</w:t>
                </w:r>
              </w:sdtContent>
            </w:sdt>
            <w:r w:rsidR="00335E42" w:rsidRPr="00003187">
              <w:rPr>
                <w:rFonts w:asciiTheme="majorHAnsi" w:hAnsiTheme="majorHAnsi"/>
              </w:rPr>
              <w:t xml:space="preserve"> - There are no Occupant(s).</w:t>
            </w:r>
          </w:p>
          <w:p w14:paraId="136DDAA5" w14:textId="77777777" w:rsidR="00335E42" w:rsidRPr="00003187" w:rsidRDefault="00335E42" w:rsidP="00003187">
            <w:pPr>
              <w:autoSpaceDE w:val="0"/>
              <w:autoSpaceDN w:val="0"/>
              <w:adjustRightInd w:val="0"/>
              <w:spacing w:line="360" w:lineRule="auto"/>
              <w:jc w:val="both"/>
              <w:rPr>
                <w:rFonts w:asciiTheme="majorHAnsi" w:hAnsiTheme="majorHAnsi"/>
                <w:color w:val="000000"/>
              </w:rPr>
            </w:pPr>
          </w:p>
          <w:p w14:paraId="23AFEDF5" w14:textId="77777777" w:rsidR="00335E42" w:rsidRPr="00003187" w:rsidRDefault="00335E42" w:rsidP="00003187">
            <w:pPr>
              <w:pStyle w:val="a5"/>
              <w:numPr>
                <w:ilvl w:val="0"/>
                <w:numId w:val="2"/>
              </w:numPr>
              <w:autoSpaceDE w:val="0"/>
              <w:autoSpaceDN w:val="0"/>
              <w:adjustRightInd w:val="0"/>
              <w:spacing w:line="360" w:lineRule="auto"/>
              <w:jc w:val="both"/>
              <w:rPr>
                <w:rFonts w:asciiTheme="majorHAnsi" w:hAnsiTheme="majorHAnsi"/>
              </w:rPr>
            </w:pPr>
            <w:r w:rsidRPr="00003187">
              <w:rPr>
                <w:rFonts w:asciiTheme="majorHAnsi" w:hAnsiTheme="majorHAnsi"/>
                <w:b/>
                <w:bCs/>
              </w:rPr>
              <w:t>PROPERTY</w:t>
            </w:r>
            <w:r w:rsidRPr="00003187">
              <w:rPr>
                <w:rFonts w:asciiTheme="majorHAnsi" w:hAnsiTheme="majorHAnsi"/>
              </w:rPr>
              <w:t xml:space="preserve">.  </w:t>
            </w:r>
          </w:p>
          <w:p w14:paraId="641058CE" w14:textId="77777777" w:rsidR="00335E42" w:rsidRPr="00003187" w:rsidRDefault="00335E42" w:rsidP="00003187">
            <w:pPr>
              <w:spacing w:line="360" w:lineRule="auto"/>
              <w:jc w:val="both"/>
              <w:rPr>
                <w:rFonts w:asciiTheme="majorHAnsi" w:eastAsia="Montserrat" w:hAnsiTheme="majorHAnsi" w:cs="Montserrat"/>
              </w:rPr>
            </w:pPr>
            <w:r w:rsidRPr="00003187">
              <w:rPr>
                <w:rFonts w:asciiTheme="majorHAnsi" w:eastAsia="Montserrat" w:hAnsiTheme="majorHAnsi" w:cs="Montserrat"/>
              </w:rPr>
              <w:t xml:space="preserve">The Landlord owns property and improvements located at________________________ __________________________________________ (hereinafter referred to as the "Property"). </w:t>
            </w:r>
          </w:p>
          <w:p w14:paraId="2F488C8C" w14:textId="77777777" w:rsidR="00335E42" w:rsidRPr="00003187" w:rsidRDefault="00335E42" w:rsidP="00003187">
            <w:pPr>
              <w:autoSpaceDE w:val="0"/>
              <w:autoSpaceDN w:val="0"/>
              <w:adjustRightInd w:val="0"/>
              <w:spacing w:line="360" w:lineRule="auto"/>
              <w:jc w:val="both"/>
              <w:rPr>
                <w:rFonts w:asciiTheme="majorHAnsi" w:hAnsiTheme="majorHAnsi"/>
              </w:rPr>
            </w:pPr>
          </w:p>
          <w:p w14:paraId="0D44A7B6" w14:textId="77777777" w:rsidR="00335E42" w:rsidRPr="00003187" w:rsidRDefault="00335E42" w:rsidP="00003187">
            <w:pPr>
              <w:pStyle w:val="a5"/>
              <w:numPr>
                <w:ilvl w:val="0"/>
                <w:numId w:val="2"/>
              </w:numPr>
              <w:spacing w:line="360" w:lineRule="auto"/>
              <w:jc w:val="both"/>
              <w:rPr>
                <w:rFonts w:asciiTheme="majorHAnsi" w:hAnsiTheme="majorHAnsi"/>
                <w:color w:val="000000"/>
              </w:rPr>
            </w:pPr>
            <w:r w:rsidRPr="00003187">
              <w:rPr>
                <w:rFonts w:asciiTheme="majorHAnsi" w:hAnsiTheme="majorHAnsi"/>
                <w:b/>
                <w:bCs/>
                <w:color w:val="000000"/>
              </w:rPr>
              <w:t>SECURITY DEPOSIT</w:t>
            </w:r>
            <w:r w:rsidRPr="00003187">
              <w:rPr>
                <w:rFonts w:asciiTheme="majorHAnsi" w:hAnsiTheme="majorHAnsi"/>
                <w:color w:val="000000"/>
              </w:rPr>
              <w:t xml:space="preserve">. </w:t>
            </w:r>
          </w:p>
          <w:p w14:paraId="6A3EFCA4" w14:textId="77777777" w:rsidR="00335E42" w:rsidRPr="00003187" w:rsidRDefault="00335E42" w:rsidP="00003187">
            <w:pPr>
              <w:spacing w:line="360" w:lineRule="auto"/>
              <w:jc w:val="both"/>
              <w:rPr>
                <w:rFonts w:asciiTheme="majorHAnsi" w:eastAsia="Montserrat" w:hAnsiTheme="majorHAnsi" w:cs="Montserrat"/>
              </w:rPr>
            </w:pPr>
            <w:r w:rsidRPr="00003187">
              <w:rPr>
                <w:rFonts w:asciiTheme="majorHAnsi" w:eastAsia="Montserrat" w:hAnsiTheme="majorHAnsi" w:cs="Montserrat"/>
              </w:rPr>
              <w:t xml:space="preserve">The Tenant shall handover to the </w:t>
            </w:r>
            <w:proofErr w:type="gramStart"/>
            <w:r w:rsidRPr="00003187">
              <w:rPr>
                <w:rFonts w:asciiTheme="majorHAnsi" w:eastAsia="Montserrat" w:hAnsiTheme="majorHAnsi" w:cs="Montserrat"/>
              </w:rPr>
              <w:t>landlord</w:t>
            </w:r>
            <w:proofErr w:type="gramEnd"/>
            <w:r w:rsidRPr="00003187">
              <w:rPr>
                <w:rFonts w:asciiTheme="majorHAnsi" w:eastAsia="Montserrat" w:hAnsiTheme="majorHAnsi" w:cs="Montserrat"/>
              </w:rPr>
              <w:t xml:space="preserve"> the amount of $____________ as Security Deposit upon the execution of this Lease (the “Security Deposit”). The </w:t>
            </w:r>
            <w:proofErr w:type="gramStart"/>
            <w:r w:rsidRPr="00003187">
              <w:rPr>
                <w:rFonts w:asciiTheme="majorHAnsi" w:eastAsia="Montserrat" w:hAnsiTheme="majorHAnsi" w:cs="Montserrat"/>
              </w:rPr>
              <w:t>receipt of such Security Deposit is hereby acknowledged by the Landlord who undertakes to hold the same in compliance applicable laws, rules and regulations</w:t>
            </w:r>
            <w:proofErr w:type="gramEnd"/>
            <w:r w:rsidRPr="00003187">
              <w:rPr>
                <w:rFonts w:asciiTheme="majorHAnsi" w:eastAsia="Montserrat" w:hAnsiTheme="majorHAnsi" w:cs="Montserrat"/>
              </w:rPr>
              <w:t xml:space="preserve">. </w:t>
            </w:r>
          </w:p>
          <w:p w14:paraId="0D6F0376" w14:textId="77777777" w:rsidR="00335E42" w:rsidRPr="00003187" w:rsidRDefault="00335E42" w:rsidP="00003187">
            <w:pPr>
              <w:widowControl/>
              <w:spacing w:line="360" w:lineRule="auto"/>
              <w:ind w:left="720"/>
              <w:jc w:val="both"/>
              <w:rPr>
                <w:rFonts w:asciiTheme="majorHAnsi" w:eastAsia="Montserrat" w:hAnsiTheme="majorHAnsi" w:cs="Montserrat"/>
              </w:rPr>
            </w:pPr>
            <w:r w:rsidRPr="00003187">
              <w:rPr>
                <w:rFonts w:asciiTheme="majorHAnsi" w:eastAsia="Montserrat" w:hAnsiTheme="majorHAnsi" w:cs="Montserrat"/>
                <w:b/>
              </w:rPr>
              <w:lastRenderedPageBreak/>
              <w:t>Deductions.</w:t>
            </w:r>
            <w:r w:rsidRPr="00003187">
              <w:rPr>
                <w:rFonts w:asciiTheme="majorHAnsi" w:eastAsia="Montserrat" w:hAnsiTheme="majorHAnsi" w:cs="Montserrat"/>
              </w:rPr>
              <w:t xml:space="preserve"> Upon the termination of the Lease, the Landlord may deduct the following from the Security Deposit:</w:t>
            </w:r>
          </w:p>
          <w:p w14:paraId="76E489AD" w14:textId="77777777" w:rsidR="00335E42" w:rsidRPr="00003187" w:rsidRDefault="00335E42" w:rsidP="00003187">
            <w:pPr>
              <w:widowControl/>
              <w:numPr>
                <w:ilvl w:val="1"/>
                <w:numId w:val="2"/>
              </w:numPr>
              <w:spacing w:line="360" w:lineRule="auto"/>
              <w:jc w:val="both"/>
              <w:rPr>
                <w:rFonts w:asciiTheme="majorHAnsi" w:eastAsia="Montserrat" w:hAnsiTheme="majorHAnsi" w:cs="Montserrat"/>
              </w:rPr>
            </w:pPr>
            <w:r w:rsidRPr="00003187">
              <w:rPr>
                <w:rFonts w:asciiTheme="majorHAnsi" w:eastAsia="Montserrat" w:hAnsiTheme="majorHAnsi" w:cs="Montserrat"/>
              </w:rPr>
              <w:t>Unpaid rent;</w:t>
            </w:r>
          </w:p>
          <w:p w14:paraId="38829A73" w14:textId="77777777" w:rsidR="00335E42" w:rsidRPr="00003187" w:rsidRDefault="00335E42" w:rsidP="00003187">
            <w:pPr>
              <w:widowControl/>
              <w:numPr>
                <w:ilvl w:val="1"/>
                <w:numId w:val="2"/>
              </w:numPr>
              <w:spacing w:line="360" w:lineRule="auto"/>
              <w:jc w:val="both"/>
              <w:rPr>
                <w:rFonts w:asciiTheme="majorHAnsi" w:eastAsia="Montserrat" w:hAnsiTheme="majorHAnsi" w:cs="Montserrat"/>
              </w:rPr>
            </w:pPr>
            <w:r w:rsidRPr="00003187">
              <w:rPr>
                <w:rFonts w:asciiTheme="majorHAnsi" w:eastAsia="Montserrat" w:hAnsiTheme="majorHAnsi" w:cs="Montserrat"/>
              </w:rPr>
              <w:t>Late fees;</w:t>
            </w:r>
          </w:p>
          <w:p w14:paraId="056BF723" w14:textId="77777777" w:rsidR="00335E42" w:rsidRPr="00003187" w:rsidRDefault="00335E42" w:rsidP="00003187">
            <w:pPr>
              <w:widowControl/>
              <w:numPr>
                <w:ilvl w:val="1"/>
                <w:numId w:val="2"/>
              </w:numPr>
              <w:spacing w:line="360" w:lineRule="auto"/>
              <w:jc w:val="both"/>
              <w:rPr>
                <w:rFonts w:asciiTheme="majorHAnsi" w:eastAsia="Montserrat" w:hAnsiTheme="majorHAnsi" w:cs="Montserrat"/>
              </w:rPr>
            </w:pPr>
            <w:r w:rsidRPr="00003187">
              <w:rPr>
                <w:rFonts w:asciiTheme="majorHAnsi" w:eastAsia="Montserrat" w:hAnsiTheme="majorHAnsi" w:cs="Montserrat"/>
              </w:rPr>
              <w:t>Unpaid utilities</w:t>
            </w:r>
          </w:p>
          <w:p w14:paraId="19F4A686" w14:textId="77777777" w:rsidR="00335E42" w:rsidRPr="00003187" w:rsidRDefault="00335E42" w:rsidP="00003187">
            <w:pPr>
              <w:widowControl/>
              <w:numPr>
                <w:ilvl w:val="1"/>
                <w:numId w:val="2"/>
              </w:numPr>
              <w:spacing w:line="360" w:lineRule="auto"/>
              <w:jc w:val="both"/>
              <w:rPr>
                <w:rFonts w:asciiTheme="majorHAnsi" w:eastAsia="Montserrat" w:hAnsiTheme="majorHAnsi" w:cs="Montserrat"/>
              </w:rPr>
            </w:pPr>
            <w:r w:rsidRPr="00003187">
              <w:rPr>
                <w:rFonts w:asciiTheme="majorHAnsi" w:eastAsia="Montserrat" w:hAnsiTheme="majorHAnsi" w:cs="Montserrat"/>
              </w:rPr>
              <w:t>Cost of repairs beyond ordinary wear and tear;</w:t>
            </w:r>
          </w:p>
          <w:p w14:paraId="59A52DFB" w14:textId="77777777" w:rsidR="00335E42" w:rsidRPr="00003187" w:rsidRDefault="00335E42" w:rsidP="00003187">
            <w:pPr>
              <w:widowControl/>
              <w:numPr>
                <w:ilvl w:val="1"/>
                <w:numId w:val="2"/>
              </w:numPr>
              <w:spacing w:line="360" w:lineRule="auto"/>
              <w:jc w:val="both"/>
              <w:rPr>
                <w:rFonts w:asciiTheme="majorHAnsi" w:eastAsia="Montserrat" w:hAnsiTheme="majorHAnsi" w:cs="Montserrat"/>
              </w:rPr>
            </w:pPr>
            <w:r w:rsidRPr="00003187">
              <w:rPr>
                <w:rFonts w:asciiTheme="majorHAnsi" w:eastAsia="Montserrat" w:hAnsiTheme="majorHAnsi" w:cs="Montserrat"/>
              </w:rPr>
              <w:t xml:space="preserve">Cleaning fee in the amount of $ </w:t>
            </w:r>
            <w:r w:rsidRPr="00003187">
              <w:rPr>
                <w:rFonts w:asciiTheme="majorHAnsi" w:eastAsia="Montserrat" w:hAnsiTheme="majorHAnsi" w:cs="Montserrat"/>
                <w:u w:val="single"/>
              </w:rPr>
              <w:t xml:space="preserve">                  </w:t>
            </w:r>
            <w:r w:rsidRPr="00003187">
              <w:rPr>
                <w:rFonts w:asciiTheme="majorHAnsi" w:eastAsia="Montserrat" w:hAnsiTheme="majorHAnsi" w:cs="Montserrat"/>
              </w:rPr>
              <w:t>;</w:t>
            </w:r>
          </w:p>
          <w:p w14:paraId="30E1E514" w14:textId="77777777" w:rsidR="00335E42" w:rsidRPr="00003187" w:rsidRDefault="00335E42" w:rsidP="00003187">
            <w:pPr>
              <w:widowControl/>
              <w:numPr>
                <w:ilvl w:val="1"/>
                <w:numId w:val="2"/>
              </w:numPr>
              <w:spacing w:line="360" w:lineRule="auto"/>
              <w:jc w:val="both"/>
              <w:rPr>
                <w:rFonts w:asciiTheme="majorHAnsi" w:eastAsia="Montserrat" w:hAnsiTheme="majorHAnsi" w:cs="Montserrat"/>
              </w:rPr>
            </w:pPr>
            <w:r w:rsidRPr="00003187">
              <w:rPr>
                <w:rFonts w:asciiTheme="majorHAnsi" w:eastAsia="Montserrat" w:hAnsiTheme="majorHAnsi" w:cs="Montserrat"/>
              </w:rPr>
              <w:t xml:space="preserve">Early Termination Fee </w:t>
            </w:r>
          </w:p>
          <w:p w14:paraId="651E0382" w14:textId="77777777" w:rsidR="00335E42" w:rsidRPr="00003187" w:rsidRDefault="00335E42" w:rsidP="00003187">
            <w:pPr>
              <w:widowControl/>
              <w:numPr>
                <w:ilvl w:val="1"/>
                <w:numId w:val="2"/>
              </w:numPr>
              <w:spacing w:line="360" w:lineRule="auto"/>
              <w:jc w:val="both"/>
              <w:rPr>
                <w:rFonts w:asciiTheme="majorHAnsi" w:eastAsia="Montserrat" w:hAnsiTheme="majorHAnsi" w:cs="Montserrat"/>
              </w:rPr>
            </w:pPr>
            <w:r w:rsidRPr="00003187">
              <w:rPr>
                <w:rFonts w:asciiTheme="majorHAnsi" w:eastAsia="Montserrat" w:hAnsiTheme="majorHAnsi" w:cs="Montserrat"/>
              </w:rPr>
              <w:t>Brokerage fees</w:t>
            </w:r>
          </w:p>
          <w:p w14:paraId="4B798ADC" w14:textId="77777777" w:rsidR="00335E42" w:rsidRPr="00003187" w:rsidRDefault="00335E42" w:rsidP="00003187">
            <w:pPr>
              <w:widowControl/>
              <w:numPr>
                <w:ilvl w:val="1"/>
                <w:numId w:val="2"/>
              </w:numPr>
              <w:spacing w:line="360" w:lineRule="auto"/>
              <w:jc w:val="both"/>
              <w:rPr>
                <w:rFonts w:asciiTheme="majorHAnsi" w:eastAsia="Montserrat" w:hAnsiTheme="majorHAnsi" w:cs="Montserrat"/>
              </w:rPr>
            </w:pPr>
            <w:r w:rsidRPr="00003187">
              <w:rPr>
                <w:rFonts w:asciiTheme="majorHAnsi" w:eastAsia="Montserrat" w:hAnsiTheme="majorHAnsi" w:cs="Montserrat"/>
              </w:rPr>
              <w:t>Others</w:t>
            </w:r>
            <w:proofErr w:type="gramStart"/>
            <w:r w:rsidRPr="00003187">
              <w:rPr>
                <w:rFonts w:asciiTheme="majorHAnsi" w:eastAsia="Montserrat" w:hAnsiTheme="majorHAnsi" w:cs="Montserrat"/>
              </w:rPr>
              <w:t xml:space="preserve">:  </w:t>
            </w:r>
            <w:r w:rsidRPr="00003187">
              <w:rPr>
                <w:rFonts w:asciiTheme="majorHAnsi" w:eastAsia="Montserrat" w:hAnsiTheme="majorHAnsi" w:cs="Montserrat"/>
                <w:u w:val="single"/>
              </w:rPr>
              <w:t xml:space="preserve">                                                                                                                        </w:t>
            </w:r>
            <w:r w:rsidRPr="00003187">
              <w:rPr>
                <w:rFonts w:asciiTheme="majorHAnsi" w:eastAsia="Montserrat" w:hAnsiTheme="majorHAnsi" w:cs="Montserrat"/>
              </w:rPr>
              <w:t>.</w:t>
            </w:r>
            <w:proofErr w:type="gramEnd"/>
          </w:p>
          <w:p w14:paraId="10D104B3" w14:textId="77777777" w:rsidR="00335E42" w:rsidRPr="00003187" w:rsidRDefault="00335E42" w:rsidP="00003187">
            <w:pPr>
              <w:widowControl/>
              <w:spacing w:line="360" w:lineRule="auto"/>
              <w:ind w:left="720"/>
              <w:jc w:val="both"/>
              <w:rPr>
                <w:rFonts w:asciiTheme="majorHAnsi" w:eastAsia="Montserrat" w:hAnsiTheme="majorHAnsi" w:cs="Montserrat"/>
              </w:rPr>
            </w:pPr>
            <w:r w:rsidRPr="00003187">
              <w:rPr>
                <w:rFonts w:asciiTheme="majorHAnsi" w:eastAsia="Montserrat" w:hAnsiTheme="majorHAnsi" w:cs="Montserrat"/>
                <w:b/>
              </w:rPr>
              <w:t>Return.</w:t>
            </w:r>
            <w:r w:rsidRPr="00003187">
              <w:rPr>
                <w:rFonts w:asciiTheme="majorHAnsi" w:eastAsia="Montserrat" w:hAnsiTheme="majorHAnsi" w:cs="Montserrat"/>
              </w:rPr>
              <w:t xml:space="preserve"> The Security Deposit or the balance thereof </w:t>
            </w:r>
            <w:proofErr w:type="gramStart"/>
            <w:r w:rsidRPr="00003187">
              <w:rPr>
                <w:rFonts w:asciiTheme="majorHAnsi" w:eastAsia="Montserrat" w:hAnsiTheme="majorHAnsi" w:cs="Montserrat"/>
              </w:rPr>
              <w:t>shall be returned</w:t>
            </w:r>
            <w:proofErr w:type="gramEnd"/>
            <w:r w:rsidRPr="00003187">
              <w:rPr>
                <w:rFonts w:asciiTheme="majorHAnsi" w:eastAsia="Montserrat" w:hAnsiTheme="majorHAnsi" w:cs="Montserrat"/>
              </w:rPr>
              <w:t xml:space="preserve"> by the Landlord to the Tenant within </w:t>
            </w:r>
            <w:r w:rsidRPr="00003187">
              <w:rPr>
                <w:rFonts w:asciiTheme="majorHAnsi" w:eastAsia="Montserrat" w:hAnsiTheme="majorHAnsi" w:cs="Montserrat"/>
                <w:u w:val="single"/>
              </w:rPr>
              <w:t xml:space="preserve">           </w:t>
            </w:r>
            <w:r w:rsidRPr="00003187">
              <w:rPr>
                <w:rFonts w:asciiTheme="majorHAnsi" w:eastAsia="Montserrat" w:hAnsiTheme="majorHAnsi" w:cs="Montserrat"/>
              </w:rPr>
              <w:t xml:space="preserve"> days after the termination of the Lease or in accordance with the applicable law on Security Deposit, whichever is sooner. In the event that the Landlord shall make any allowable deduction, the Landlord shall provide the tenant with an itemized list of all deductions made specifying the amounts and the respective expenses to which the Security Deposit or parts of it </w:t>
            </w:r>
            <w:proofErr w:type="gramStart"/>
            <w:r w:rsidRPr="00003187">
              <w:rPr>
                <w:rFonts w:asciiTheme="majorHAnsi" w:eastAsia="Montserrat" w:hAnsiTheme="majorHAnsi" w:cs="Montserrat"/>
              </w:rPr>
              <w:t>was applied</w:t>
            </w:r>
            <w:proofErr w:type="gramEnd"/>
            <w:r w:rsidRPr="00003187">
              <w:rPr>
                <w:rFonts w:asciiTheme="majorHAnsi" w:eastAsia="Montserrat" w:hAnsiTheme="majorHAnsi" w:cs="Montserrat"/>
              </w:rPr>
              <w:t xml:space="preserve">. </w:t>
            </w:r>
          </w:p>
          <w:p w14:paraId="3DADF449" w14:textId="77777777" w:rsidR="00335E42" w:rsidRPr="00003187" w:rsidRDefault="00335E42" w:rsidP="00003187">
            <w:pPr>
              <w:widowControl/>
              <w:spacing w:line="360" w:lineRule="auto"/>
              <w:ind w:left="720"/>
              <w:jc w:val="both"/>
              <w:rPr>
                <w:rFonts w:asciiTheme="majorHAnsi" w:eastAsia="Montserrat" w:hAnsiTheme="majorHAnsi" w:cs="Montserrat"/>
              </w:rPr>
            </w:pPr>
            <w:r w:rsidRPr="00003187">
              <w:rPr>
                <w:rFonts w:asciiTheme="majorHAnsi" w:eastAsia="Montserrat" w:hAnsiTheme="majorHAnsi" w:cs="Montserrat"/>
                <w:b/>
              </w:rPr>
              <w:t xml:space="preserve">Tenant’s Forwarding Address: </w:t>
            </w:r>
            <w:r w:rsidRPr="00003187">
              <w:rPr>
                <w:rFonts w:asciiTheme="majorHAnsi" w:eastAsia="Montserrat" w:hAnsiTheme="majorHAnsi" w:cs="Montserrat"/>
              </w:rPr>
              <w:t>Upon vacating the Property any and all notices, communication and any other delivery may be made to the Tenant’s forwarding address at:</w:t>
            </w:r>
            <w:r w:rsidRPr="00003187">
              <w:rPr>
                <w:rFonts w:asciiTheme="majorHAnsi" w:eastAsia="Montserrat" w:hAnsiTheme="majorHAnsi" w:cs="Montserrat"/>
                <w:u w:val="single"/>
              </w:rPr>
              <w:t xml:space="preserve">                                                                                                                                                 </w:t>
            </w:r>
            <w:r w:rsidRPr="00003187">
              <w:rPr>
                <w:rFonts w:asciiTheme="majorHAnsi" w:eastAsia="Montserrat" w:hAnsiTheme="majorHAnsi" w:cs="Montserrat"/>
              </w:rPr>
              <w:t>.</w:t>
            </w:r>
          </w:p>
          <w:p w14:paraId="1AC2CD8A" w14:textId="77777777" w:rsidR="00335E42" w:rsidRPr="00003187" w:rsidRDefault="00335E42" w:rsidP="00003187">
            <w:pPr>
              <w:pStyle w:val="a5"/>
              <w:numPr>
                <w:ilvl w:val="0"/>
                <w:numId w:val="2"/>
              </w:numPr>
              <w:spacing w:line="360" w:lineRule="auto"/>
              <w:jc w:val="both"/>
              <w:rPr>
                <w:rFonts w:asciiTheme="majorHAnsi" w:hAnsiTheme="majorHAnsi"/>
                <w:color w:val="000000"/>
              </w:rPr>
            </w:pPr>
            <w:r w:rsidRPr="00003187">
              <w:rPr>
                <w:rFonts w:asciiTheme="majorHAnsi" w:hAnsiTheme="majorHAnsi"/>
                <w:b/>
                <w:bCs/>
                <w:color w:val="000000"/>
              </w:rPr>
              <w:t>RENT</w:t>
            </w:r>
            <w:r w:rsidRPr="00003187">
              <w:rPr>
                <w:rFonts w:asciiTheme="majorHAnsi" w:hAnsiTheme="majorHAnsi"/>
                <w:color w:val="000000"/>
              </w:rPr>
              <w:t xml:space="preserve">. </w:t>
            </w:r>
          </w:p>
          <w:p w14:paraId="68DCE74A" w14:textId="77777777" w:rsidR="00335E42" w:rsidRPr="00003187" w:rsidRDefault="00335E42" w:rsidP="00003187">
            <w:pPr>
              <w:spacing w:line="360" w:lineRule="auto"/>
              <w:jc w:val="both"/>
              <w:rPr>
                <w:rFonts w:asciiTheme="majorHAnsi" w:hAnsiTheme="majorHAnsi"/>
                <w:color w:val="000000"/>
              </w:rPr>
            </w:pPr>
            <w:r w:rsidRPr="00003187">
              <w:rPr>
                <w:rFonts w:asciiTheme="majorHAnsi" w:hAnsiTheme="majorHAnsi"/>
              </w:rPr>
              <w:t xml:space="preserve">Time is of the essence of this agreement. a. Unless otherwise provided above, Rent, in the amount shown above, shall be due on the ________ day of the month. Rent is payable in advance, without deductions or offsets. Rent is payable in U.S. currency only. Late Fees, Returned Check Charges, Notice Fees, and all other amounts due under this Agreement are collectible as rent and are collectively referred to herein as "Rent." b. Rent checks shall be made payable to ________________ Rent may be hand-delivered (on-site drop box is available) or mailed to Manager, but Rent is deemed received only upon actual receipt by Landlord. If Rent </w:t>
            </w:r>
            <w:proofErr w:type="gramStart"/>
            <w:r w:rsidRPr="00003187">
              <w:rPr>
                <w:rFonts w:asciiTheme="majorHAnsi" w:hAnsiTheme="majorHAnsi"/>
              </w:rPr>
              <w:t>is paid</w:t>
            </w:r>
            <w:proofErr w:type="gramEnd"/>
            <w:r w:rsidRPr="00003187">
              <w:rPr>
                <w:rFonts w:asciiTheme="majorHAnsi" w:hAnsiTheme="majorHAnsi"/>
              </w:rPr>
              <w:t xml:space="preserve"> in cash, it must done in person and directly to Manager. If Rent </w:t>
            </w:r>
            <w:proofErr w:type="gramStart"/>
            <w:r w:rsidRPr="00003187">
              <w:rPr>
                <w:rFonts w:asciiTheme="majorHAnsi" w:hAnsiTheme="majorHAnsi"/>
              </w:rPr>
              <w:t>is sent</w:t>
            </w:r>
            <w:proofErr w:type="gramEnd"/>
            <w:r w:rsidRPr="00003187">
              <w:rPr>
                <w:rFonts w:asciiTheme="majorHAnsi" w:hAnsiTheme="majorHAnsi"/>
              </w:rPr>
              <w:t xml:space="preserve"> by mail, Tenant assumes all risks thereof, including delays and post office errors. Rent </w:t>
            </w:r>
            <w:proofErr w:type="gramStart"/>
            <w:r w:rsidRPr="00003187">
              <w:rPr>
                <w:rFonts w:asciiTheme="majorHAnsi" w:hAnsiTheme="majorHAnsi"/>
              </w:rPr>
              <w:t>shall be sent</w:t>
            </w:r>
            <w:proofErr w:type="gramEnd"/>
            <w:r w:rsidRPr="00003187">
              <w:rPr>
                <w:rFonts w:asciiTheme="majorHAnsi" w:hAnsiTheme="majorHAnsi"/>
              </w:rPr>
              <w:t xml:space="preserve"> to the address shown for Landlord (above) or to any other address subsequently provided to Tenant in writing. By providing Tenant with at least five days advance notice, Landlord may, at Landlord's option, demand that Tenant pay Rent by cashier's check, certified funds, money order or other form of payment specified in the written notice. c. Tenant's promise to pay Rent for the Term specified above shall survive termination of this agreement; termination of this agreement by either party may terminate Tenant's right to possess and occupy the Premises, but shall not relieve Tenant for liability for Rent due for the Term specified above unless another intent is clearly stated in writing. d. Pursuant to A.R.S. § 33-1314(E), Landlord may adjust the monthly rent with thirty </w:t>
            </w:r>
            <w:proofErr w:type="spellStart"/>
            <w:r w:rsidRPr="00003187">
              <w:rPr>
                <w:rFonts w:asciiTheme="majorHAnsi" w:hAnsiTheme="majorHAnsi"/>
              </w:rPr>
              <w:t>days notice</w:t>
            </w:r>
            <w:proofErr w:type="spellEnd"/>
            <w:r w:rsidRPr="00003187">
              <w:rPr>
                <w:rFonts w:asciiTheme="majorHAnsi" w:hAnsiTheme="majorHAnsi"/>
              </w:rPr>
              <w:t xml:space="preserve"> if the rental tax rate is changed by the municipality during the Term hereof.</w:t>
            </w:r>
          </w:p>
          <w:p w14:paraId="3E53EEC4" w14:textId="77777777" w:rsidR="00335E42" w:rsidRPr="00003187" w:rsidRDefault="00335E42" w:rsidP="00003187">
            <w:pPr>
              <w:spacing w:line="360" w:lineRule="auto"/>
              <w:jc w:val="both"/>
              <w:rPr>
                <w:rFonts w:asciiTheme="majorHAnsi" w:hAnsiTheme="majorHAnsi"/>
                <w:color w:val="000000"/>
              </w:rPr>
            </w:pPr>
          </w:p>
          <w:p w14:paraId="34FBA18E" w14:textId="77777777" w:rsidR="00335E42" w:rsidRPr="00003187" w:rsidRDefault="00335E42" w:rsidP="00003187">
            <w:pPr>
              <w:pStyle w:val="a5"/>
              <w:numPr>
                <w:ilvl w:val="0"/>
                <w:numId w:val="2"/>
              </w:numPr>
              <w:autoSpaceDE w:val="0"/>
              <w:autoSpaceDN w:val="0"/>
              <w:adjustRightInd w:val="0"/>
              <w:spacing w:line="360" w:lineRule="auto"/>
              <w:jc w:val="both"/>
              <w:rPr>
                <w:rFonts w:asciiTheme="majorHAnsi" w:hAnsiTheme="majorHAnsi"/>
              </w:rPr>
            </w:pPr>
            <w:r w:rsidRPr="00003187">
              <w:rPr>
                <w:rFonts w:asciiTheme="majorHAnsi" w:hAnsiTheme="majorHAnsi"/>
                <w:b/>
                <w:bCs/>
              </w:rPr>
              <w:t xml:space="preserve">RENT PRE-PAYMENT. </w:t>
            </w:r>
          </w:p>
          <w:p w14:paraId="36F57C59" w14:textId="77777777" w:rsidR="00335E42" w:rsidRPr="00003187" w:rsidRDefault="00335E42" w:rsidP="00003187">
            <w:pPr>
              <w:spacing w:line="360" w:lineRule="auto"/>
              <w:jc w:val="both"/>
              <w:rPr>
                <w:rFonts w:asciiTheme="majorHAnsi" w:hAnsiTheme="majorHAnsi" w:cs="Times New Roman"/>
                <w:color w:val="000000"/>
              </w:rPr>
            </w:pPr>
            <w:r w:rsidRPr="00003187">
              <w:rPr>
                <w:rFonts w:asciiTheme="majorHAnsi" w:hAnsiTheme="majorHAnsi" w:cs="Times New Roman"/>
                <w:color w:val="000000"/>
              </w:rPr>
              <w:t>The Tenant(s) shall:</w:t>
            </w:r>
          </w:p>
          <w:p w14:paraId="02B03F8C" w14:textId="77777777" w:rsidR="00335E42" w:rsidRPr="00003187" w:rsidRDefault="00335E42" w:rsidP="00003187">
            <w:pPr>
              <w:spacing w:line="360" w:lineRule="auto"/>
              <w:jc w:val="both"/>
              <w:rPr>
                <w:rFonts w:asciiTheme="majorHAnsi" w:hAnsiTheme="majorHAnsi" w:cs="Times New Roman"/>
                <w:color w:val="000000"/>
              </w:rPr>
            </w:pPr>
            <w:r w:rsidRPr="00003187">
              <w:rPr>
                <w:rFonts w:ascii="Segoe UI Symbol" w:eastAsia="MS Mincho" w:hAnsi="Segoe UI Symbol" w:cs="Segoe UI Symbol"/>
              </w:rPr>
              <w:t>☐</w:t>
            </w:r>
            <w:r w:rsidRPr="00003187">
              <w:rPr>
                <w:rFonts w:asciiTheme="majorHAnsi" w:hAnsiTheme="majorHAnsi"/>
              </w:rPr>
              <w:t xml:space="preserve"> -</w:t>
            </w:r>
            <w:r w:rsidRPr="00003187">
              <w:rPr>
                <w:rFonts w:asciiTheme="majorHAnsi" w:hAnsiTheme="majorHAnsi" w:cs="Times New Roman"/>
              </w:rPr>
              <w:t xml:space="preserve"> Pre-Pay Rent in the amount of </w:t>
            </w:r>
            <w:r w:rsidRPr="00003187">
              <w:rPr>
                <w:rFonts w:asciiTheme="majorHAnsi" w:hAnsiTheme="majorHAnsi" w:cs="Times New Roman"/>
                <w:color w:val="000000"/>
              </w:rPr>
              <w:t xml:space="preserve">$_________________ (US Dollars) for the following time-period starting on the ___ day of _______________, 20___ and ending on the ___ day of _______________, 20___. The Pre-Payment of Rent will be due at the </w:t>
            </w:r>
            <w:r w:rsidRPr="00003187">
              <w:rPr>
                <w:rFonts w:asciiTheme="majorHAnsi" w:hAnsiTheme="majorHAnsi" w:cs="Times New Roman"/>
                <w:color w:val="000000"/>
              </w:rPr>
              <w:lastRenderedPageBreak/>
              <w:t>execution of this Agreement.</w:t>
            </w:r>
          </w:p>
          <w:p w14:paraId="3E828FD6" w14:textId="77777777" w:rsidR="00335E42" w:rsidRPr="00003187" w:rsidRDefault="00335E42" w:rsidP="00003187">
            <w:pPr>
              <w:spacing w:line="360" w:lineRule="auto"/>
              <w:jc w:val="both"/>
              <w:rPr>
                <w:rFonts w:asciiTheme="majorHAnsi" w:eastAsia="Times New Roman" w:hAnsiTheme="majorHAnsi" w:cs="Times New Roman"/>
              </w:rPr>
            </w:pPr>
            <w:proofErr w:type="gramStart"/>
            <w:r w:rsidRPr="00003187">
              <w:rPr>
                <w:rFonts w:ascii="Segoe UI Symbol" w:eastAsia="MS Mincho" w:hAnsi="Segoe UI Symbol" w:cs="Segoe UI Symbol"/>
              </w:rPr>
              <w:t>☐</w:t>
            </w:r>
            <w:r w:rsidRPr="00003187">
              <w:rPr>
                <w:rFonts w:asciiTheme="majorHAnsi" w:hAnsiTheme="majorHAnsi"/>
              </w:rPr>
              <w:t xml:space="preserve"> -</w:t>
            </w:r>
            <w:r w:rsidRPr="00003187">
              <w:rPr>
                <w:rFonts w:asciiTheme="majorHAnsi" w:hAnsiTheme="majorHAnsi" w:cs="Times New Roman"/>
              </w:rPr>
              <w:t xml:space="preserve"> Not</w:t>
            </w:r>
            <w:proofErr w:type="gramEnd"/>
            <w:r w:rsidRPr="00003187">
              <w:rPr>
                <w:rFonts w:asciiTheme="majorHAnsi" w:hAnsiTheme="majorHAnsi" w:cs="Times New Roman"/>
              </w:rPr>
              <w:t xml:space="preserve"> be required to Pre-Pay Rent.</w:t>
            </w:r>
          </w:p>
          <w:p w14:paraId="3471A1F3" w14:textId="77777777" w:rsidR="00335E42" w:rsidRPr="00003187" w:rsidRDefault="00335E42" w:rsidP="00003187">
            <w:pPr>
              <w:autoSpaceDE w:val="0"/>
              <w:autoSpaceDN w:val="0"/>
              <w:adjustRightInd w:val="0"/>
              <w:spacing w:line="360" w:lineRule="auto"/>
              <w:jc w:val="both"/>
              <w:rPr>
                <w:rFonts w:asciiTheme="majorHAnsi" w:hAnsiTheme="majorHAnsi"/>
              </w:rPr>
            </w:pPr>
          </w:p>
          <w:p w14:paraId="065EA732" w14:textId="77777777" w:rsidR="00335E42" w:rsidRPr="00003187" w:rsidRDefault="00335E42" w:rsidP="00003187">
            <w:pPr>
              <w:pStyle w:val="a5"/>
              <w:numPr>
                <w:ilvl w:val="0"/>
                <w:numId w:val="2"/>
              </w:numPr>
              <w:spacing w:line="360" w:lineRule="auto"/>
              <w:jc w:val="both"/>
              <w:rPr>
                <w:rFonts w:asciiTheme="majorHAnsi" w:hAnsiTheme="majorHAnsi"/>
              </w:rPr>
            </w:pPr>
            <w:r w:rsidRPr="00003187">
              <w:rPr>
                <w:rFonts w:asciiTheme="majorHAnsi" w:hAnsiTheme="majorHAnsi"/>
                <w:b/>
                <w:bCs/>
                <w:color w:val="000000"/>
              </w:rPr>
              <w:t>PURPOSE</w:t>
            </w:r>
            <w:r w:rsidRPr="00003187">
              <w:rPr>
                <w:rFonts w:asciiTheme="majorHAnsi" w:hAnsiTheme="majorHAnsi"/>
                <w:color w:val="000000"/>
              </w:rPr>
              <w:t xml:space="preserve">. </w:t>
            </w:r>
          </w:p>
          <w:p w14:paraId="4F4EF896" w14:textId="77777777" w:rsidR="00335E42" w:rsidRPr="00003187" w:rsidRDefault="00335E42" w:rsidP="00003187">
            <w:pPr>
              <w:spacing w:line="360" w:lineRule="auto"/>
              <w:jc w:val="both"/>
              <w:rPr>
                <w:rFonts w:asciiTheme="majorHAnsi" w:hAnsiTheme="majorHAnsi" w:cs="Times New Roman"/>
                <w:color w:val="000000"/>
              </w:rPr>
            </w:pPr>
            <w:r w:rsidRPr="00003187">
              <w:rPr>
                <w:rFonts w:asciiTheme="majorHAnsi" w:hAnsiTheme="majorHAnsi" w:cs="Times New Roman"/>
                <w:color w:val="000000"/>
              </w:rPr>
              <w:t xml:space="preserve">The Tenant(s) and any Occupant(s) may only use the Premises as a residential dwelling. It </w:t>
            </w:r>
            <w:proofErr w:type="gramStart"/>
            <w:r w:rsidRPr="00003187">
              <w:rPr>
                <w:rFonts w:asciiTheme="majorHAnsi" w:hAnsiTheme="majorHAnsi" w:cs="Times New Roman"/>
                <w:color w:val="000000"/>
              </w:rPr>
              <w:t>may not be used</w:t>
            </w:r>
            <w:proofErr w:type="gramEnd"/>
            <w:r w:rsidRPr="00003187">
              <w:rPr>
                <w:rFonts w:asciiTheme="majorHAnsi" w:hAnsiTheme="majorHAnsi" w:cs="Times New Roman"/>
                <w:color w:val="000000"/>
              </w:rPr>
              <w:t xml:space="preserve"> for storage, the manufacturing of any type of food or product, a professional service(s), or for any commercial use unless otherwise stated in this Agreement.</w:t>
            </w:r>
          </w:p>
          <w:p w14:paraId="7840DA50" w14:textId="77777777" w:rsidR="00335E42" w:rsidRPr="00003187" w:rsidRDefault="00335E42" w:rsidP="00003187">
            <w:pPr>
              <w:spacing w:line="360" w:lineRule="auto"/>
              <w:jc w:val="both"/>
              <w:rPr>
                <w:rFonts w:asciiTheme="majorHAnsi" w:hAnsiTheme="majorHAnsi"/>
              </w:rPr>
            </w:pPr>
          </w:p>
          <w:p w14:paraId="6B043542" w14:textId="77777777" w:rsidR="00335E42" w:rsidRPr="00003187" w:rsidRDefault="00335E42" w:rsidP="00003187">
            <w:pPr>
              <w:pStyle w:val="a5"/>
              <w:numPr>
                <w:ilvl w:val="0"/>
                <w:numId w:val="2"/>
              </w:numPr>
              <w:autoSpaceDE w:val="0"/>
              <w:autoSpaceDN w:val="0"/>
              <w:adjustRightInd w:val="0"/>
              <w:spacing w:line="360" w:lineRule="auto"/>
              <w:jc w:val="both"/>
              <w:rPr>
                <w:rFonts w:asciiTheme="majorHAnsi" w:hAnsiTheme="majorHAnsi"/>
              </w:rPr>
            </w:pPr>
            <w:r w:rsidRPr="00003187">
              <w:rPr>
                <w:rFonts w:asciiTheme="majorHAnsi" w:hAnsiTheme="majorHAnsi"/>
                <w:b/>
                <w:bCs/>
              </w:rPr>
              <w:t>FURNISHINGS.</w:t>
            </w:r>
            <w:r w:rsidRPr="00003187">
              <w:rPr>
                <w:rFonts w:asciiTheme="majorHAnsi" w:hAnsiTheme="majorHAnsi"/>
              </w:rPr>
              <w:t xml:space="preserve"> </w:t>
            </w:r>
          </w:p>
          <w:p w14:paraId="2012A646" w14:textId="0D129D02" w:rsidR="00335E42" w:rsidRPr="00003187" w:rsidRDefault="00335E42" w:rsidP="00003187">
            <w:pPr>
              <w:spacing w:line="360" w:lineRule="auto"/>
              <w:jc w:val="both"/>
              <w:rPr>
                <w:rFonts w:asciiTheme="majorHAnsi" w:hAnsiTheme="majorHAnsi"/>
                <w:color w:val="000000"/>
              </w:rPr>
            </w:pPr>
            <w:r w:rsidRPr="00003187">
              <w:rPr>
                <w:rFonts w:asciiTheme="majorHAnsi" w:hAnsiTheme="majorHAnsi"/>
                <w:color w:val="000000"/>
              </w:rPr>
              <w:t>The Premises is: (check one)</w:t>
            </w:r>
          </w:p>
          <w:p w14:paraId="06818A39" w14:textId="77777777" w:rsidR="00335E42" w:rsidRPr="00003187" w:rsidRDefault="007A695D" w:rsidP="00003187">
            <w:pPr>
              <w:spacing w:line="360" w:lineRule="auto"/>
              <w:jc w:val="both"/>
              <w:rPr>
                <w:rFonts w:asciiTheme="majorHAnsi" w:hAnsiTheme="majorHAnsi"/>
                <w:color w:val="000000"/>
              </w:rPr>
            </w:pPr>
            <w:sdt>
              <w:sdtPr>
                <w:rPr>
                  <w:rFonts w:asciiTheme="majorHAnsi" w:hAnsiTheme="majorHAnsi"/>
                </w:rPr>
                <w:id w:val="-964271829"/>
                <w14:checkbox>
                  <w14:checked w14:val="0"/>
                  <w14:checkedState w14:val="2612" w14:font="MS Gothic"/>
                  <w14:uncheckedState w14:val="2610" w14:font="MS Gothic"/>
                </w14:checkbox>
              </w:sdtPr>
              <w:sdtEndPr/>
              <w:sdtContent>
                <w:r w:rsidR="00335E42" w:rsidRPr="00003187">
                  <w:rPr>
                    <w:rFonts w:ascii="Segoe UI Symbol" w:eastAsia="MS Gothic" w:hAnsi="Segoe UI Symbol" w:cs="Segoe UI Symbol"/>
                  </w:rPr>
                  <w:t>☐</w:t>
                </w:r>
              </w:sdtContent>
            </w:sdt>
            <w:r w:rsidR="00335E42" w:rsidRPr="00003187">
              <w:rPr>
                <w:rFonts w:asciiTheme="majorHAnsi" w:hAnsiTheme="majorHAnsi"/>
              </w:rPr>
              <w:t xml:space="preserve"> - </w:t>
            </w:r>
            <w:r w:rsidR="00335E42" w:rsidRPr="00003187">
              <w:rPr>
                <w:rFonts w:asciiTheme="majorHAnsi" w:hAnsiTheme="majorHAnsi"/>
                <w:color w:val="000000"/>
              </w:rPr>
              <w:t>To be furnished with the following items: __________________________________</w:t>
            </w:r>
          </w:p>
          <w:p w14:paraId="32A0686D" w14:textId="77777777" w:rsidR="00335E42" w:rsidRPr="00003187" w:rsidRDefault="00335E42" w:rsidP="00003187">
            <w:pPr>
              <w:spacing w:line="360" w:lineRule="auto"/>
              <w:jc w:val="both"/>
              <w:rPr>
                <w:rFonts w:asciiTheme="majorHAnsi" w:hAnsiTheme="majorHAnsi"/>
                <w:color w:val="000000"/>
              </w:rPr>
            </w:pPr>
            <w:r w:rsidRPr="00003187">
              <w:rPr>
                <w:rFonts w:asciiTheme="majorHAnsi" w:hAnsiTheme="majorHAnsi"/>
                <w:color w:val="000000"/>
              </w:rPr>
              <w:t>_____________________________________________________________________.</w:t>
            </w:r>
          </w:p>
          <w:p w14:paraId="1B7C0B1B" w14:textId="1E1E18F1" w:rsidR="00335E42" w:rsidRPr="00003187" w:rsidRDefault="007A695D" w:rsidP="00003187">
            <w:pPr>
              <w:spacing w:line="360" w:lineRule="auto"/>
              <w:jc w:val="both"/>
              <w:rPr>
                <w:rFonts w:asciiTheme="majorHAnsi" w:hAnsiTheme="majorHAnsi"/>
              </w:rPr>
            </w:pPr>
            <w:sdt>
              <w:sdtPr>
                <w:rPr>
                  <w:rFonts w:asciiTheme="majorHAnsi" w:hAnsiTheme="majorHAnsi"/>
                </w:rPr>
                <w:id w:val="192734131"/>
                <w14:checkbox>
                  <w14:checked w14:val="0"/>
                  <w14:checkedState w14:val="2612" w14:font="MS Gothic"/>
                  <w14:uncheckedState w14:val="2610" w14:font="MS Gothic"/>
                </w14:checkbox>
              </w:sdtPr>
              <w:sdtEndPr/>
              <w:sdtContent>
                <w:r w:rsidR="00335E42" w:rsidRPr="00003187">
                  <w:rPr>
                    <w:rFonts w:ascii="Segoe UI Symbol" w:eastAsia="MS Gothic" w:hAnsi="Segoe UI Symbol" w:cs="Segoe UI Symbol"/>
                  </w:rPr>
                  <w:t>☐</w:t>
                </w:r>
              </w:sdtContent>
            </w:sdt>
            <w:r w:rsidR="00335E42" w:rsidRPr="00003187">
              <w:rPr>
                <w:rFonts w:asciiTheme="majorHAnsi" w:hAnsiTheme="majorHAnsi"/>
              </w:rPr>
              <w:t xml:space="preserve"> - Not furnished.</w:t>
            </w:r>
          </w:p>
          <w:p w14:paraId="00C2D478" w14:textId="77777777" w:rsidR="00335E42" w:rsidRPr="00003187" w:rsidRDefault="00335E42" w:rsidP="00003187">
            <w:pPr>
              <w:autoSpaceDE w:val="0"/>
              <w:autoSpaceDN w:val="0"/>
              <w:adjustRightInd w:val="0"/>
              <w:spacing w:line="360" w:lineRule="auto"/>
              <w:jc w:val="both"/>
              <w:rPr>
                <w:rFonts w:asciiTheme="majorHAnsi" w:hAnsiTheme="majorHAnsi"/>
                <w:color w:val="000000"/>
              </w:rPr>
            </w:pPr>
          </w:p>
          <w:p w14:paraId="4D5DA1E9" w14:textId="77777777" w:rsidR="00335E42" w:rsidRPr="00003187" w:rsidRDefault="00335E42" w:rsidP="00003187">
            <w:pPr>
              <w:pStyle w:val="a5"/>
              <w:numPr>
                <w:ilvl w:val="0"/>
                <w:numId w:val="2"/>
              </w:numPr>
              <w:autoSpaceDE w:val="0"/>
              <w:autoSpaceDN w:val="0"/>
              <w:adjustRightInd w:val="0"/>
              <w:spacing w:line="360" w:lineRule="auto"/>
              <w:jc w:val="both"/>
              <w:rPr>
                <w:rFonts w:asciiTheme="majorHAnsi" w:hAnsiTheme="majorHAnsi"/>
              </w:rPr>
            </w:pPr>
            <w:r w:rsidRPr="00003187">
              <w:rPr>
                <w:rFonts w:asciiTheme="majorHAnsi" w:hAnsiTheme="majorHAnsi"/>
                <w:b/>
                <w:bCs/>
              </w:rPr>
              <w:t xml:space="preserve">UTILITIES. </w:t>
            </w:r>
          </w:p>
          <w:p w14:paraId="3AF82DD4" w14:textId="77777777" w:rsidR="00335E42" w:rsidRPr="00003187" w:rsidRDefault="00335E42" w:rsidP="00003187">
            <w:pPr>
              <w:spacing w:line="360" w:lineRule="auto"/>
              <w:jc w:val="both"/>
              <w:rPr>
                <w:rFonts w:asciiTheme="majorHAnsi" w:hAnsiTheme="majorHAnsi"/>
                <w:color w:val="000000"/>
              </w:rPr>
            </w:pPr>
            <w:r w:rsidRPr="00003187">
              <w:rPr>
                <w:rFonts w:asciiTheme="majorHAnsi" w:hAnsiTheme="majorHAnsi"/>
                <w:color w:val="000000"/>
              </w:rPr>
              <w:t>The Landlord shall provide the following utilities and services to the Tenant: _______________________________________________________________</w:t>
            </w:r>
          </w:p>
          <w:p w14:paraId="5E02DFE0" w14:textId="77777777" w:rsidR="00335E42" w:rsidRPr="00003187" w:rsidRDefault="00335E42" w:rsidP="00003187">
            <w:pPr>
              <w:spacing w:line="360" w:lineRule="auto"/>
              <w:jc w:val="both"/>
              <w:rPr>
                <w:rFonts w:asciiTheme="majorHAnsi" w:hAnsiTheme="majorHAnsi"/>
                <w:color w:val="000000"/>
              </w:rPr>
            </w:pPr>
            <w:r w:rsidRPr="00003187">
              <w:rPr>
                <w:rFonts w:asciiTheme="majorHAnsi" w:hAnsiTheme="majorHAnsi"/>
                <w:color w:val="000000"/>
              </w:rPr>
              <w:t>_____________________________________________________________________.</w:t>
            </w:r>
          </w:p>
          <w:p w14:paraId="2F53879E" w14:textId="77777777" w:rsidR="00335E42" w:rsidRPr="00003187" w:rsidRDefault="00335E42" w:rsidP="00003187">
            <w:pPr>
              <w:spacing w:line="360" w:lineRule="auto"/>
              <w:jc w:val="both"/>
              <w:rPr>
                <w:rFonts w:asciiTheme="majorHAnsi" w:hAnsiTheme="majorHAnsi"/>
                <w:color w:val="000000"/>
              </w:rPr>
            </w:pPr>
          </w:p>
          <w:p w14:paraId="328679D0" w14:textId="77777777" w:rsidR="00335E42" w:rsidRPr="00003187" w:rsidRDefault="00335E42" w:rsidP="00003187">
            <w:pPr>
              <w:spacing w:line="360" w:lineRule="auto"/>
              <w:jc w:val="both"/>
              <w:rPr>
                <w:rFonts w:asciiTheme="majorHAnsi" w:hAnsiTheme="majorHAnsi"/>
              </w:rPr>
            </w:pPr>
            <w:r w:rsidRPr="00003187">
              <w:rPr>
                <w:rFonts w:asciiTheme="majorHAnsi" w:hAnsiTheme="majorHAnsi"/>
              </w:rPr>
              <w:t>Any other utilities or services not mentioned will be the responsibility of the Tenant.</w:t>
            </w:r>
          </w:p>
          <w:p w14:paraId="1C1948D5" w14:textId="77777777" w:rsidR="00335E42" w:rsidRPr="00003187" w:rsidRDefault="00335E42" w:rsidP="00003187">
            <w:pPr>
              <w:autoSpaceDE w:val="0"/>
              <w:autoSpaceDN w:val="0"/>
              <w:adjustRightInd w:val="0"/>
              <w:spacing w:line="360" w:lineRule="auto"/>
              <w:jc w:val="both"/>
              <w:rPr>
                <w:rFonts w:asciiTheme="majorHAnsi" w:hAnsiTheme="majorHAnsi"/>
              </w:rPr>
            </w:pPr>
          </w:p>
          <w:p w14:paraId="110BC283" w14:textId="77777777" w:rsidR="00335E42" w:rsidRPr="00003187" w:rsidRDefault="00335E42" w:rsidP="00003187">
            <w:pPr>
              <w:pStyle w:val="a5"/>
              <w:numPr>
                <w:ilvl w:val="0"/>
                <w:numId w:val="2"/>
              </w:numPr>
              <w:autoSpaceDE w:val="0"/>
              <w:autoSpaceDN w:val="0"/>
              <w:adjustRightInd w:val="0"/>
              <w:spacing w:line="360" w:lineRule="auto"/>
              <w:jc w:val="both"/>
              <w:rPr>
                <w:rFonts w:asciiTheme="majorHAnsi" w:hAnsiTheme="majorHAnsi"/>
              </w:rPr>
            </w:pPr>
            <w:r w:rsidRPr="00003187">
              <w:rPr>
                <w:rFonts w:asciiTheme="majorHAnsi" w:hAnsiTheme="majorHAnsi"/>
                <w:b/>
                <w:bCs/>
              </w:rPr>
              <w:t>PARKING.</w:t>
            </w:r>
            <w:r w:rsidRPr="00003187">
              <w:rPr>
                <w:rFonts w:asciiTheme="majorHAnsi" w:hAnsiTheme="majorHAnsi"/>
              </w:rPr>
              <w:t xml:space="preserve"> </w:t>
            </w:r>
          </w:p>
          <w:p w14:paraId="1411534F" w14:textId="1E69D433" w:rsidR="00335E42" w:rsidRPr="00003187" w:rsidRDefault="00335E42" w:rsidP="00003187">
            <w:pPr>
              <w:spacing w:line="360" w:lineRule="auto"/>
              <w:jc w:val="both"/>
              <w:rPr>
                <w:rFonts w:asciiTheme="majorHAnsi" w:hAnsiTheme="majorHAnsi"/>
                <w:color w:val="000000"/>
              </w:rPr>
            </w:pPr>
            <w:r w:rsidRPr="00003187">
              <w:rPr>
                <w:rFonts w:asciiTheme="majorHAnsi" w:hAnsiTheme="majorHAnsi"/>
                <w:color w:val="000000"/>
              </w:rPr>
              <w:t>The Landlord: (check one)</w:t>
            </w:r>
          </w:p>
          <w:p w14:paraId="77B5A735" w14:textId="77777777" w:rsidR="00335E42" w:rsidRPr="00003187" w:rsidRDefault="007A695D" w:rsidP="00003187">
            <w:pPr>
              <w:spacing w:line="360" w:lineRule="auto"/>
              <w:jc w:val="both"/>
              <w:rPr>
                <w:rFonts w:asciiTheme="majorHAnsi" w:hAnsiTheme="majorHAnsi"/>
                <w:color w:val="000000"/>
              </w:rPr>
            </w:pPr>
            <w:sdt>
              <w:sdtPr>
                <w:rPr>
                  <w:rFonts w:asciiTheme="majorHAnsi" w:hAnsiTheme="majorHAnsi"/>
                </w:rPr>
                <w:id w:val="-972293544"/>
                <w14:checkbox>
                  <w14:checked w14:val="0"/>
                  <w14:checkedState w14:val="2612" w14:font="MS Gothic"/>
                  <w14:uncheckedState w14:val="2610" w14:font="MS Gothic"/>
                </w14:checkbox>
              </w:sdtPr>
              <w:sdtEndPr/>
              <w:sdtContent>
                <w:r w:rsidR="00335E42" w:rsidRPr="00003187">
                  <w:rPr>
                    <w:rFonts w:ascii="Segoe UI Symbol" w:eastAsia="MS Gothic" w:hAnsi="Segoe UI Symbol" w:cs="Segoe UI Symbol"/>
                  </w:rPr>
                  <w:t>☐</w:t>
                </w:r>
              </w:sdtContent>
            </w:sdt>
            <w:r w:rsidR="00335E42" w:rsidRPr="00003187">
              <w:rPr>
                <w:rFonts w:asciiTheme="majorHAnsi" w:hAnsiTheme="majorHAnsi"/>
              </w:rPr>
              <w:t xml:space="preserve"> - Shall provide ____ parking space(s) to the Tenant for a fee of </w:t>
            </w:r>
            <w:r w:rsidR="00335E42" w:rsidRPr="00003187">
              <w:rPr>
                <w:rFonts w:asciiTheme="majorHAnsi" w:hAnsiTheme="majorHAnsi"/>
                <w:color w:val="000000"/>
              </w:rPr>
              <w:t xml:space="preserve">$_____ to be paid </w:t>
            </w:r>
            <w:sdt>
              <w:sdtPr>
                <w:rPr>
                  <w:rFonts w:asciiTheme="majorHAnsi" w:hAnsiTheme="majorHAnsi"/>
                </w:rPr>
                <w:id w:val="332352124"/>
                <w14:checkbox>
                  <w14:checked w14:val="0"/>
                  <w14:checkedState w14:val="2612" w14:font="MS Gothic"/>
                  <w14:uncheckedState w14:val="2610" w14:font="MS Gothic"/>
                </w14:checkbox>
              </w:sdtPr>
              <w:sdtEndPr/>
              <w:sdtContent>
                <w:r w:rsidR="00335E42" w:rsidRPr="00003187">
                  <w:rPr>
                    <w:rFonts w:ascii="Segoe UI Symbol" w:eastAsia="MS Gothic" w:hAnsi="Segoe UI Symbol" w:cs="Segoe UI Symbol"/>
                  </w:rPr>
                  <w:t>☐</w:t>
                </w:r>
              </w:sdtContent>
            </w:sdt>
            <w:r w:rsidR="00335E42" w:rsidRPr="00003187">
              <w:rPr>
                <w:rFonts w:asciiTheme="majorHAnsi" w:hAnsiTheme="majorHAnsi"/>
              </w:rPr>
              <w:t xml:space="preserve"> at the execution of this Agreement </w:t>
            </w:r>
            <w:sdt>
              <w:sdtPr>
                <w:rPr>
                  <w:rFonts w:asciiTheme="majorHAnsi" w:hAnsiTheme="majorHAnsi"/>
                </w:rPr>
                <w:id w:val="-1078745971"/>
                <w14:checkbox>
                  <w14:checked w14:val="0"/>
                  <w14:checkedState w14:val="2612" w14:font="MS Gothic"/>
                  <w14:uncheckedState w14:val="2610" w14:font="MS Gothic"/>
                </w14:checkbox>
              </w:sdtPr>
              <w:sdtEndPr/>
              <w:sdtContent>
                <w:r w:rsidR="00335E42" w:rsidRPr="00003187">
                  <w:rPr>
                    <w:rFonts w:ascii="Segoe UI Symbol" w:eastAsia="MS Gothic" w:hAnsi="Segoe UI Symbol" w:cs="Segoe UI Symbol"/>
                  </w:rPr>
                  <w:t>☐</w:t>
                </w:r>
              </w:sdtContent>
            </w:sdt>
            <w:r w:rsidR="00335E42" w:rsidRPr="00003187">
              <w:rPr>
                <w:rFonts w:asciiTheme="majorHAnsi" w:hAnsiTheme="majorHAnsi"/>
              </w:rPr>
              <w:t xml:space="preserve"> on a monthly basis in addition to the rent. The parking space(s) are described </w:t>
            </w:r>
            <w:proofErr w:type="gramStart"/>
            <w:r w:rsidR="00335E42" w:rsidRPr="00003187">
              <w:rPr>
                <w:rFonts w:asciiTheme="majorHAnsi" w:hAnsiTheme="majorHAnsi"/>
              </w:rPr>
              <w:t>as:</w:t>
            </w:r>
            <w:proofErr w:type="gramEnd"/>
            <w:r w:rsidR="00335E42" w:rsidRPr="00003187">
              <w:rPr>
                <w:rFonts w:asciiTheme="majorHAnsi" w:hAnsiTheme="majorHAnsi"/>
              </w:rPr>
              <w:t xml:space="preserve"> _________________________________________.</w:t>
            </w:r>
          </w:p>
          <w:p w14:paraId="0EDC8E39" w14:textId="77777777" w:rsidR="00335E42" w:rsidRPr="00003187" w:rsidRDefault="00335E42" w:rsidP="00003187">
            <w:pPr>
              <w:spacing w:line="360" w:lineRule="auto"/>
              <w:jc w:val="both"/>
              <w:rPr>
                <w:rFonts w:asciiTheme="majorHAnsi" w:hAnsiTheme="majorHAnsi"/>
              </w:rPr>
            </w:pPr>
          </w:p>
          <w:p w14:paraId="0B31D8BC" w14:textId="5CFE69CA" w:rsidR="00335E42" w:rsidRPr="00003187" w:rsidRDefault="007A695D" w:rsidP="00003187">
            <w:pPr>
              <w:spacing w:line="360" w:lineRule="auto"/>
              <w:jc w:val="both"/>
              <w:rPr>
                <w:rFonts w:asciiTheme="majorHAnsi" w:hAnsiTheme="majorHAnsi"/>
                <w:color w:val="000000"/>
              </w:rPr>
            </w:pPr>
            <w:sdt>
              <w:sdtPr>
                <w:rPr>
                  <w:rFonts w:asciiTheme="majorHAnsi" w:hAnsiTheme="majorHAnsi"/>
                </w:rPr>
                <w:id w:val="-944536005"/>
                <w14:checkbox>
                  <w14:checked w14:val="0"/>
                  <w14:checkedState w14:val="2612" w14:font="MS Gothic"/>
                  <w14:uncheckedState w14:val="2610" w14:font="MS Gothic"/>
                </w14:checkbox>
              </w:sdtPr>
              <w:sdtEndPr/>
              <w:sdtContent>
                <w:r w:rsidR="00335E42" w:rsidRPr="00003187">
                  <w:rPr>
                    <w:rFonts w:ascii="Segoe UI Symbol" w:eastAsia="MS Gothic" w:hAnsi="Segoe UI Symbol" w:cs="Segoe UI Symbol"/>
                  </w:rPr>
                  <w:t>☐</w:t>
                </w:r>
              </w:sdtContent>
            </w:sdt>
            <w:r w:rsidR="00335E42" w:rsidRPr="00003187">
              <w:rPr>
                <w:rFonts w:asciiTheme="majorHAnsi" w:hAnsiTheme="majorHAnsi"/>
              </w:rPr>
              <w:t xml:space="preserve"> - Shall NOT provide parking.</w:t>
            </w:r>
          </w:p>
          <w:p w14:paraId="1254602B" w14:textId="77777777" w:rsidR="00335E42" w:rsidRPr="00003187" w:rsidRDefault="00335E42" w:rsidP="00003187">
            <w:pPr>
              <w:autoSpaceDE w:val="0"/>
              <w:autoSpaceDN w:val="0"/>
              <w:adjustRightInd w:val="0"/>
              <w:spacing w:line="360" w:lineRule="auto"/>
              <w:jc w:val="both"/>
              <w:rPr>
                <w:rFonts w:asciiTheme="majorHAnsi" w:hAnsiTheme="majorHAnsi"/>
              </w:rPr>
            </w:pPr>
          </w:p>
          <w:p w14:paraId="49FA0A1E" w14:textId="77777777" w:rsidR="00335E42" w:rsidRPr="00003187" w:rsidRDefault="00335E42" w:rsidP="00003187">
            <w:pPr>
              <w:pStyle w:val="a5"/>
              <w:numPr>
                <w:ilvl w:val="0"/>
                <w:numId w:val="2"/>
              </w:numPr>
              <w:autoSpaceDE w:val="0"/>
              <w:autoSpaceDN w:val="0"/>
              <w:adjustRightInd w:val="0"/>
              <w:spacing w:line="360" w:lineRule="auto"/>
              <w:jc w:val="both"/>
              <w:rPr>
                <w:rFonts w:asciiTheme="majorHAnsi" w:hAnsiTheme="majorHAnsi"/>
                <w:b/>
                <w:color w:val="231F20"/>
              </w:rPr>
            </w:pPr>
            <w:r w:rsidRPr="00003187">
              <w:rPr>
                <w:rFonts w:asciiTheme="majorHAnsi" w:hAnsiTheme="majorHAnsi"/>
                <w:b/>
                <w:bCs/>
              </w:rPr>
              <w:t>PETS.</w:t>
            </w:r>
            <w:r w:rsidRPr="00003187">
              <w:rPr>
                <w:rFonts w:asciiTheme="majorHAnsi" w:hAnsiTheme="majorHAnsi"/>
              </w:rPr>
              <w:t xml:space="preserve"> </w:t>
            </w:r>
          </w:p>
          <w:p w14:paraId="218981C7" w14:textId="77777777" w:rsidR="00335E42" w:rsidRPr="00003187" w:rsidRDefault="00335E42" w:rsidP="00003187">
            <w:pPr>
              <w:autoSpaceDE w:val="0"/>
              <w:autoSpaceDN w:val="0"/>
              <w:adjustRightInd w:val="0"/>
              <w:spacing w:line="360" w:lineRule="auto"/>
              <w:jc w:val="both"/>
              <w:rPr>
                <w:rFonts w:asciiTheme="majorHAnsi" w:hAnsiTheme="majorHAnsi"/>
              </w:rPr>
            </w:pPr>
            <w:r w:rsidRPr="00003187">
              <w:rPr>
                <w:rFonts w:asciiTheme="majorHAnsi" w:hAnsiTheme="majorHAnsi"/>
              </w:rPr>
              <w:t xml:space="preserve">NO PETS ALLOWED. Tenant is responsible for any damage to the Premises and/or </w:t>
            </w:r>
            <w:proofErr w:type="gramStart"/>
            <w:r w:rsidRPr="00003187">
              <w:rPr>
                <w:rFonts w:asciiTheme="majorHAnsi" w:hAnsiTheme="majorHAnsi"/>
              </w:rPr>
              <w:t>persons which</w:t>
            </w:r>
            <w:proofErr w:type="gramEnd"/>
            <w:r w:rsidRPr="00003187">
              <w:rPr>
                <w:rFonts w:asciiTheme="majorHAnsi" w:hAnsiTheme="majorHAnsi"/>
              </w:rPr>
              <w:t xml:space="preserve"> may result from having a pet on the Premises for any length of time. Bringing a pet onto the Premises, even temporarily, is a material noncompliance with the Rental Agreement. </w:t>
            </w:r>
            <w:proofErr w:type="gramStart"/>
            <w:r w:rsidRPr="00003187">
              <w:rPr>
                <w:rFonts w:asciiTheme="majorHAnsi" w:hAnsiTheme="majorHAnsi"/>
              </w:rPr>
              <w:t xml:space="preserve">Under no circumstances shall Tenant keep or allow on the Premises for any length of time: vicious or dangerous animals; aggressive animal breeds, including but not limited to pit bull or </w:t>
            </w:r>
            <w:proofErr w:type="spellStart"/>
            <w:r w:rsidRPr="00003187">
              <w:rPr>
                <w:rFonts w:asciiTheme="majorHAnsi" w:hAnsiTheme="majorHAnsi"/>
              </w:rPr>
              <w:t>rottweiler</w:t>
            </w:r>
            <w:proofErr w:type="spellEnd"/>
            <w:r w:rsidRPr="00003187">
              <w:rPr>
                <w:rFonts w:asciiTheme="majorHAnsi" w:hAnsiTheme="majorHAnsi"/>
              </w:rPr>
              <w:t>; reptiles that are venomous or capable of biting humans and/or killing small animals; venomous or stinging insects or spiders; noncompliance shall constitute a noncompliance materially affecting health and safety.</w:t>
            </w:r>
            <w:proofErr w:type="gramEnd"/>
            <w:r w:rsidRPr="00003187">
              <w:rPr>
                <w:rFonts w:asciiTheme="majorHAnsi" w:hAnsiTheme="majorHAnsi"/>
              </w:rPr>
              <w:t xml:space="preserve"> This provision does not prohibit medically required assistive animals; Tenant shall be responsible for any damage to the Premises and/or persons caused by an assistive animal.</w:t>
            </w:r>
          </w:p>
          <w:p w14:paraId="1862F917" w14:textId="77777777" w:rsidR="00335E42" w:rsidRPr="00003187" w:rsidRDefault="00335E42" w:rsidP="00003187">
            <w:pPr>
              <w:autoSpaceDE w:val="0"/>
              <w:autoSpaceDN w:val="0"/>
              <w:adjustRightInd w:val="0"/>
              <w:spacing w:line="360" w:lineRule="auto"/>
              <w:jc w:val="both"/>
              <w:rPr>
                <w:rFonts w:asciiTheme="majorHAnsi" w:hAnsiTheme="majorHAnsi"/>
                <w:b/>
                <w:color w:val="231F20"/>
              </w:rPr>
            </w:pPr>
          </w:p>
          <w:p w14:paraId="27FAB92E" w14:textId="77777777" w:rsidR="00335E42" w:rsidRPr="00003187" w:rsidRDefault="00335E42" w:rsidP="00003187">
            <w:pPr>
              <w:pStyle w:val="a5"/>
              <w:numPr>
                <w:ilvl w:val="0"/>
                <w:numId w:val="2"/>
              </w:numPr>
              <w:spacing w:line="360" w:lineRule="auto"/>
              <w:jc w:val="both"/>
              <w:rPr>
                <w:rFonts w:asciiTheme="majorHAnsi" w:hAnsiTheme="majorHAnsi"/>
              </w:rPr>
            </w:pPr>
            <w:r w:rsidRPr="00003187">
              <w:rPr>
                <w:rFonts w:asciiTheme="majorHAnsi" w:hAnsiTheme="majorHAnsi"/>
                <w:b/>
                <w:bCs/>
                <w:color w:val="000000"/>
              </w:rPr>
              <w:lastRenderedPageBreak/>
              <w:t>SMOKING POLICY</w:t>
            </w:r>
            <w:r w:rsidRPr="00003187">
              <w:rPr>
                <w:rFonts w:asciiTheme="majorHAnsi" w:hAnsiTheme="majorHAnsi"/>
                <w:color w:val="000000"/>
              </w:rPr>
              <w:t xml:space="preserve">. </w:t>
            </w:r>
          </w:p>
          <w:p w14:paraId="15D959DF" w14:textId="1EB274EE" w:rsidR="00335E42" w:rsidRPr="00003187" w:rsidRDefault="00335E42" w:rsidP="00003187">
            <w:pPr>
              <w:spacing w:line="360" w:lineRule="auto"/>
              <w:jc w:val="both"/>
              <w:rPr>
                <w:rFonts w:asciiTheme="majorHAnsi" w:eastAsia="Montserrat" w:hAnsiTheme="majorHAnsi" w:cs="Montserrat"/>
              </w:rPr>
            </w:pPr>
            <w:r w:rsidRPr="00003187">
              <w:rPr>
                <w:rFonts w:asciiTheme="majorHAnsi" w:eastAsia="Montserrat" w:hAnsiTheme="majorHAnsi" w:cs="Montserrat"/>
              </w:rPr>
              <w:t xml:space="preserve"> Smoking on the Property is:</w:t>
            </w:r>
          </w:p>
          <w:p w14:paraId="4E597E0D" w14:textId="77777777" w:rsidR="00335E42" w:rsidRPr="00003187" w:rsidRDefault="00335E42" w:rsidP="00003187">
            <w:pPr>
              <w:spacing w:line="360" w:lineRule="auto"/>
              <w:jc w:val="both"/>
              <w:rPr>
                <w:rFonts w:asciiTheme="majorHAnsi" w:eastAsia="Montserrat" w:hAnsiTheme="majorHAnsi" w:cs="Montserrat"/>
              </w:rPr>
            </w:pPr>
            <w:r w:rsidRPr="00003187">
              <w:rPr>
                <w:rFonts w:ascii="Segoe UI Symbol" w:eastAsia="Montserrat" w:hAnsi="Segoe UI Symbol" w:cs="Segoe UI Symbol"/>
              </w:rPr>
              <w:t>☐</w:t>
            </w:r>
            <w:r w:rsidRPr="00003187">
              <w:rPr>
                <w:rFonts w:asciiTheme="majorHAnsi" w:eastAsia="Montserrat" w:hAnsiTheme="majorHAnsi" w:cs="Montserrat"/>
              </w:rPr>
              <w:t xml:space="preserve"> Permitted in the following areas: ____________________.</w:t>
            </w:r>
          </w:p>
          <w:p w14:paraId="5A45A1D9" w14:textId="77777777" w:rsidR="00335E42" w:rsidRPr="00003187" w:rsidRDefault="00335E42" w:rsidP="00003187">
            <w:pPr>
              <w:spacing w:line="360" w:lineRule="auto"/>
              <w:jc w:val="both"/>
              <w:rPr>
                <w:rFonts w:asciiTheme="majorHAnsi" w:eastAsia="Montserrat" w:hAnsiTheme="majorHAnsi" w:cs="Montserrat"/>
              </w:rPr>
            </w:pPr>
            <w:r w:rsidRPr="00003187">
              <w:rPr>
                <w:rFonts w:ascii="Segoe UI Symbol" w:eastAsia="Montserrat" w:hAnsi="Segoe UI Symbol" w:cs="Segoe UI Symbol"/>
              </w:rPr>
              <w:t>☐</w:t>
            </w:r>
            <w:r w:rsidRPr="00003187">
              <w:rPr>
                <w:rFonts w:asciiTheme="majorHAnsi" w:eastAsia="Montserrat" w:hAnsiTheme="majorHAnsi" w:cs="Montserrat"/>
              </w:rPr>
              <w:t xml:space="preserve"> Prohibited on the Property.</w:t>
            </w:r>
          </w:p>
          <w:p w14:paraId="589EDAAC" w14:textId="77777777" w:rsidR="00335E42" w:rsidRPr="00003187" w:rsidRDefault="00335E42" w:rsidP="00003187">
            <w:pPr>
              <w:spacing w:line="360" w:lineRule="auto"/>
              <w:jc w:val="both"/>
              <w:rPr>
                <w:rFonts w:asciiTheme="majorHAnsi" w:hAnsiTheme="majorHAnsi"/>
              </w:rPr>
            </w:pPr>
          </w:p>
          <w:p w14:paraId="6137E4D4" w14:textId="77777777" w:rsidR="00335E42" w:rsidRPr="00003187" w:rsidRDefault="00335E42" w:rsidP="00003187">
            <w:pPr>
              <w:pStyle w:val="a5"/>
              <w:numPr>
                <w:ilvl w:val="0"/>
                <w:numId w:val="2"/>
              </w:numPr>
              <w:spacing w:line="360" w:lineRule="auto"/>
              <w:jc w:val="both"/>
              <w:rPr>
                <w:rFonts w:asciiTheme="majorHAnsi" w:hAnsiTheme="majorHAnsi"/>
              </w:rPr>
            </w:pPr>
            <w:r w:rsidRPr="00003187">
              <w:rPr>
                <w:rFonts w:asciiTheme="majorHAnsi" w:hAnsiTheme="majorHAnsi"/>
                <w:b/>
                <w:bCs/>
                <w:color w:val="000000"/>
              </w:rPr>
              <w:t>WATERBEDS</w:t>
            </w:r>
            <w:r w:rsidRPr="00003187">
              <w:rPr>
                <w:rFonts w:asciiTheme="majorHAnsi" w:hAnsiTheme="majorHAnsi"/>
                <w:color w:val="000000"/>
              </w:rPr>
              <w:t xml:space="preserve">. </w:t>
            </w:r>
          </w:p>
          <w:p w14:paraId="55FCC18D" w14:textId="3F3C9E69" w:rsidR="00335E42" w:rsidRPr="00003187" w:rsidRDefault="00335E42" w:rsidP="00003187">
            <w:pPr>
              <w:spacing w:line="360" w:lineRule="auto"/>
              <w:jc w:val="both"/>
              <w:rPr>
                <w:rFonts w:asciiTheme="majorHAnsi" w:hAnsiTheme="majorHAnsi"/>
                <w:color w:val="000000"/>
              </w:rPr>
            </w:pPr>
            <w:r w:rsidRPr="00003187">
              <w:rPr>
                <w:rFonts w:asciiTheme="majorHAnsi" w:hAnsiTheme="majorHAnsi"/>
                <w:color w:val="000000"/>
              </w:rPr>
              <w:t>The Tenant: (check one)</w:t>
            </w:r>
          </w:p>
          <w:p w14:paraId="2120B263" w14:textId="1395F4B8" w:rsidR="00335E42" w:rsidRPr="00003187" w:rsidRDefault="007A695D" w:rsidP="00003187">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EndPr/>
              <w:sdtContent>
                <w:r w:rsidR="00335E42" w:rsidRPr="00003187">
                  <w:rPr>
                    <w:rFonts w:ascii="Segoe UI Symbol" w:eastAsia="MS Gothic" w:hAnsi="Segoe UI Symbol" w:cs="Segoe UI Symbol"/>
                  </w:rPr>
                  <w:t>☐</w:t>
                </w:r>
              </w:sdtContent>
            </w:sdt>
            <w:r w:rsidR="00335E42" w:rsidRPr="00003187">
              <w:rPr>
                <w:rFonts w:asciiTheme="majorHAnsi" w:hAnsiTheme="majorHAnsi"/>
              </w:rPr>
              <w:t xml:space="preserve"> - Shall have the right to use a waterbed on the Premises.</w:t>
            </w:r>
          </w:p>
          <w:p w14:paraId="7E6852D5" w14:textId="77777777" w:rsidR="00335E42" w:rsidRPr="00003187" w:rsidRDefault="007A695D" w:rsidP="00003187">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EndPr/>
              <w:sdtContent>
                <w:r w:rsidR="00335E42" w:rsidRPr="00003187">
                  <w:rPr>
                    <w:rFonts w:ascii="Segoe UI Symbol" w:eastAsia="MS Gothic" w:hAnsi="Segoe UI Symbol" w:cs="Segoe UI Symbol"/>
                  </w:rPr>
                  <w:t>☐</w:t>
                </w:r>
              </w:sdtContent>
            </w:sdt>
            <w:r w:rsidR="00335E42" w:rsidRPr="00003187">
              <w:rPr>
                <w:rFonts w:asciiTheme="majorHAnsi" w:hAnsiTheme="majorHAnsi"/>
              </w:rPr>
              <w:t xml:space="preserve"> - Shall not have the right to use a waterbed on the Premises.</w:t>
            </w:r>
          </w:p>
          <w:p w14:paraId="38528BE2" w14:textId="77777777" w:rsidR="00335E42" w:rsidRPr="00003187" w:rsidRDefault="00335E42" w:rsidP="00003187">
            <w:pPr>
              <w:spacing w:line="360" w:lineRule="auto"/>
              <w:jc w:val="both"/>
              <w:rPr>
                <w:rFonts w:asciiTheme="majorHAnsi" w:hAnsiTheme="majorHAnsi"/>
              </w:rPr>
            </w:pPr>
          </w:p>
          <w:p w14:paraId="51CD2209" w14:textId="77777777" w:rsidR="00335E42" w:rsidRPr="00003187" w:rsidRDefault="00335E42" w:rsidP="00003187">
            <w:pPr>
              <w:pStyle w:val="a5"/>
              <w:numPr>
                <w:ilvl w:val="0"/>
                <w:numId w:val="2"/>
              </w:numPr>
              <w:autoSpaceDE w:val="0"/>
              <w:autoSpaceDN w:val="0"/>
              <w:adjustRightInd w:val="0"/>
              <w:spacing w:line="360" w:lineRule="auto"/>
              <w:jc w:val="both"/>
              <w:rPr>
                <w:rFonts w:asciiTheme="majorHAnsi" w:hAnsiTheme="majorHAnsi"/>
              </w:rPr>
            </w:pPr>
            <w:r w:rsidRPr="00003187">
              <w:rPr>
                <w:rFonts w:asciiTheme="majorHAnsi" w:hAnsiTheme="majorHAnsi"/>
                <w:b/>
                <w:bCs/>
              </w:rPr>
              <w:t>MAINTENANCE, REPAIR, &amp; ALTERATIONS.</w:t>
            </w:r>
            <w:r w:rsidRPr="00003187">
              <w:rPr>
                <w:rFonts w:asciiTheme="majorHAnsi" w:hAnsiTheme="majorHAnsi"/>
              </w:rPr>
              <w:t xml:space="preserve"> </w:t>
            </w:r>
          </w:p>
          <w:p w14:paraId="459F914E" w14:textId="2B8932CD" w:rsidR="00335E42" w:rsidRDefault="00335E42" w:rsidP="00003187">
            <w:pPr>
              <w:autoSpaceDE w:val="0"/>
              <w:autoSpaceDN w:val="0"/>
              <w:adjustRightInd w:val="0"/>
              <w:spacing w:line="360" w:lineRule="auto"/>
              <w:jc w:val="both"/>
              <w:rPr>
                <w:rFonts w:asciiTheme="majorHAnsi" w:hAnsiTheme="majorHAnsi"/>
              </w:rPr>
            </w:pPr>
            <w:proofErr w:type="gramStart"/>
            <w:r w:rsidRPr="00003187">
              <w:rPr>
                <w:rFonts w:asciiTheme="majorHAnsi" w:hAnsiTheme="majorHAnsi"/>
              </w:rPr>
              <w:t>In the event Tenant vacates the Premises without performing cleaning, maintenance and/or repairs that are Tenant’s responsibility, then Landlord shall have the option to: (1) hire a licensed or unlicensed person(s) or company to perform the task and Landlord may then bill Tenant for the cost thereof and/or deduct the cost from deposits the Landlord is holding or (2) Landlord, if willing and able to do the task, may do all or part of the work and may charge Tenant $_____ per hour or, if more, an hourly rate equal to that charged by other persons or companies for the same type of work.</w:t>
            </w:r>
            <w:proofErr w:type="gramEnd"/>
          </w:p>
          <w:p w14:paraId="25C1A3DB" w14:textId="77777777" w:rsidR="00003187" w:rsidRPr="00003187" w:rsidRDefault="00003187" w:rsidP="00003187">
            <w:pPr>
              <w:autoSpaceDE w:val="0"/>
              <w:autoSpaceDN w:val="0"/>
              <w:adjustRightInd w:val="0"/>
              <w:spacing w:line="360" w:lineRule="auto"/>
              <w:jc w:val="both"/>
              <w:rPr>
                <w:rFonts w:asciiTheme="majorHAnsi" w:hAnsiTheme="majorHAnsi"/>
              </w:rPr>
            </w:pPr>
          </w:p>
          <w:p w14:paraId="1596359B" w14:textId="77777777" w:rsidR="00335E42" w:rsidRPr="00003187" w:rsidRDefault="00335E42" w:rsidP="00003187">
            <w:pPr>
              <w:pStyle w:val="a5"/>
              <w:numPr>
                <w:ilvl w:val="0"/>
                <w:numId w:val="2"/>
              </w:numPr>
              <w:autoSpaceDE w:val="0"/>
              <w:autoSpaceDN w:val="0"/>
              <w:adjustRightInd w:val="0"/>
              <w:spacing w:line="360" w:lineRule="auto"/>
              <w:jc w:val="both"/>
              <w:rPr>
                <w:rFonts w:asciiTheme="majorHAnsi" w:hAnsiTheme="majorHAnsi"/>
              </w:rPr>
            </w:pPr>
            <w:r w:rsidRPr="00003187">
              <w:rPr>
                <w:rFonts w:asciiTheme="majorHAnsi" w:hAnsiTheme="majorHAnsi"/>
                <w:b/>
                <w:bCs/>
              </w:rPr>
              <w:t xml:space="preserve">ABANDONMENT. </w:t>
            </w:r>
          </w:p>
          <w:p w14:paraId="4B34EE35" w14:textId="77777777" w:rsidR="00335E42" w:rsidRPr="00003187" w:rsidRDefault="00335E42" w:rsidP="00003187">
            <w:pPr>
              <w:spacing w:line="360" w:lineRule="auto"/>
              <w:jc w:val="both"/>
              <w:rPr>
                <w:rFonts w:asciiTheme="majorHAnsi" w:hAnsiTheme="majorHAnsi"/>
                <w:color w:val="000000"/>
              </w:rPr>
            </w:pPr>
            <w:r w:rsidRPr="00003187">
              <w:rPr>
                <w:rFonts w:asciiTheme="majorHAnsi" w:hAnsiTheme="majorHAnsi"/>
                <w:color w:val="000000"/>
              </w:rPr>
              <w:t xml:space="preserve">If the Tenant vacates or abandons the Premises for a time-period that is the minimum set by State law or seven (7) days, whichever is less, the Landlord shall have the right to terminate this Agreement immediately and remove all belongings including any personal property </w:t>
            </w:r>
            <w:proofErr w:type="gramStart"/>
            <w:r w:rsidRPr="00003187">
              <w:rPr>
                <w:rFonts w:asciiTheme="majorHAnsi" w:hAnsiTheme="majorHAnsi"/>
                <w:color w:val="000000"/>
              </w:rPr>
              <w:t>off of</w:t>
            </w:r>
            <w:proofErr w:type="gramEnd"/>
            <w:r w:rsidRPr="00003187">
              <w:rPr>
                <w:rFonts w:asciiTheme="majorHAnsi" w:hAnsiTheme="majorHAnsi"/>
                <w:color w:val="000000"/>
              </w:rPr>
              <w:t xml:space="preserve"> the Premises. If the Tenant vacates or abandons the Premises, the Landlord shall immediately have the right to terminate this Agreement.</w:t>
            </w:r>
          </w:p>
          <w:p w14:paraId="3E932DBC" w14:textId="77777777" w:rsidR="00335E42" w:rsidRPr="00003187" w:rsidRDefault="00335E42" w:rsidP="00003187">
            <w:pPr>
              <w:autoSpaceDE w:val="0"/>
              <w:autoSpaceDN w:val="0"/>
              <w:adjustRightInd w:val="0"/>
              <w:spacing w:line="360" w:lineRule="auto"/>
              <w:jc w:val="both"/>
              <w:rPr>
                <w:rFonts w:asciiTheme="majorHAnsi" w:hAnsiTheme="majorHAnsi"/>
              </w:rPr>
            </w:pPr>
          </w:p>
          <w:p w14:paraId="2F4E6881" w14:textId="77777777" w:rsidR="00335E42" w:rsidRPr="00003187" w:rsidRDefault="00335E42" w:rsidP="00003187">
            <w:pPr>
              <w:pStyle w:val="a5"/>
              <w:numPr>
                <w:ilvl w:val="0"/>
                <w:numId w:val="2"/>
              </w:numPr>
              <w:spacing w:line="360" w:lineRule="auto"/>
              <w:jc w:val="both"/>
              <w:rPr>
                <w:rFonts w:asciiTheme="majorHAnsi" w:hAnsiTheme="majorHAnsi"/>
                <w:color w:val="000000"/>
              </w:rPr>
            </w:pPr>
            <w:r w:rsidRPr="00003187">
              <w:rPr>
                <w:rFonts w:asciiTheme="majorHAnsi" w:hAnsiTheme="majorHAnsi"/>
                <w:b/>
                <w:bCs/>
                <w:color w:val="000000"/>
              </w:rPr>
              <w:t>RIGHT OF ENTRY</w:t>
            </w:r>
            <w:r w:rsidRPr="00003187">
              <w:rPr>
                <w:rFonts w:asciiTheme="majorHAnsi" w:hAnsiTheme="majorHAnsi"/>
                <w:color w:val="000000"/>
              </w:rPr>
              <w:t xml:space="preserve">. </w:t>
            </w:r>
          </w:p>
          <w:p w14:paraId="02779A0D" w14:textId="77777777" w:rsidR="00335E42" w:rsidRPr="00003187" w:rsidRDefault="00335E42" w:rsidP="00003187">
            <w:pPr>
              <w:spacing w:line="360" w:lineRule="auto"/>
              <w:jc w:val="both"/>
              <w:rPr>
                <w:rFonts w:asciiTheme="majorHAnsi" w:hAnsiTheme="majorHAnsi"/>
                <w:color w:val="000000"/>
              </w:rPr>
            </w:pPr>
            <w:r w:rsidRPr="00003187">
              <w:rPr>
                <w:rFonts w:asciiTheme="majorHAnsi" w:eastAsia="Montserrat" w:hAnsiTheme="majorHAnsi" w:cs="Montserrat"/>
              </w:rPr>
              <w:t xml:space="preserve">The Landlord shall have the right to enter the Property during normal working hours by providing at least ____ </w:t>
            </w:r>
            <w:proofErr w:type="spellStart"/>
            <w:r w:rsidRPr="00003187">
              <w:rPr>
                <w:rFonts w:asciiTheme="majorHAnsi" w:eastAsia="Montserrat" w:hAnsiTheme="majorHAnsi" w:cs="Montserrat"/>
              </w:rPr>
              <w:t>hours notice</w:t>
            </w:r>
            <w:proofErr w:type="spellEnd"/>
            <w:r w:rsidRPr="00003187">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6E0BE338" w14:textId="77777777" w:rsidR="00335E42" w:rsidRPr="00003187" w:rsidRDefault="00335E42" w:rsidP="00003187">
            <w:pPr>
              <w:spacing w:line="360" w:lineRule="auto"/>
              <w:jc w:val="both"/>
              <w:rPr>
                <w:rFonts w:asciiTheme="majorHAnsi" w:hAnsiTheme="majorHAnsi"/>
                <w:color w:val="000000"/>
              </w:rPr>
            </w:pPr>
          </w:p>
          <w:p w14:paraId="5918CAB0" w14:textId="77777777" w:rsidR="00335E42" w:rsidRPr="00003187" w:rsidRDefault="00335E42" w:rsidP="00003187">
            <w:pPr>
              <w:pStyle w:val="a5"/>
              <w:numPr>
                <w:ilvl w:val="0"/>
                <w:numId w:val="2"/>
              </w:numPr>
              <w:spacing w:line="360" w:lineRule="auto"/>
              <w:jc w:val="both"/>
              <w:rPr>
                <w:rFonts w:asciiTheme="majorHAnsi" w:hAnsiTheme="majorHAnsi"/>
                <w:color w:val="000000"/>
              </w:rPr>
            </w:pPr>
            <w:r w:rsidRPr="00003187">
              <w:rPr>
                <w:rFonts w:asciiTheme="majorHAnsi" w:hAnsiTheme="majorHAnsi"/>
                <w:b/>
                <w:bCs/>
                <w:color w:val="000000"/>
              </w:rPr>
              <w:t>NOISE/WASTE</w:t>
            </w:r>
            <w:r w:rsidRPr="00003187">
              <w:rPr>
                <w:rFonts w:asciiTheme="majorHAnsi" w:hAnsiTheme="majorHAnsi"/>
                <w:color w:val="000000"/>
              </w:rPr>
              <w:t xml:space="preserve">. </w:t>
            </w:r>
          </w:p>
          <w:p w14:paraId="6D078D59" w14:textId="10B7D0A5" w:rsidR="00335E42" w:rsidRPr="00003187" w:rsidRDefault="00335E42" w:rsidP="00003187">
            <w:pPr>
              <w:spacing w:line="360" w:lineRule="auto"/>
              <w:jc w:val="both"/>
              <w:rPr>
                <w:rFonts w:asciiTheme="majorHAnsi" w:hAnsiTheme="majorHAnsi"/>
                <w:color w:val="000000"/>
              </w:rPr>
            </w:pPr>
            <w:r w:rsidRPr="00003187">
              <w:rPr>
                <w:rFonts w:asciiTheme="majorHAnsi" w:hAnsiTheme="majorHAnsi"/>
                <w:color w:val="000000"/>
              </w:rPr>
              <w:t xml:space="preserve">The Tenant agrees not to commit waste on the premises, maintain, or permit to </w:t>
            </w:r>
            <w:proofErr w:type="gramStart"/>
            <w:r w:rsidRPr="00003187">
              <w:rPr>
                <w:rFonts w:asciiTheme="majorHAnsi" w:hAnsiTheme="majorHAnsi"/>
                <w:color w:val="000000"/>
              </w:rPr>
              <w:t>be maintained</w:t>
            </w:r>
            <w:proofErr w:type="gramEnd"/>
            <w:r w:rsidRPr="00003187">
              <w:rPr>
                <w:rFonts w:asciiTheme="majorHAnsi" w:hAnsiTheme="majorHAnsi"/>
                <w:color w:val="000000"/>
              </w:rPr>
              <w:t xml:space="preserve">, a nuisance thereon, or use, or permit the premises to be used, in an unlawful manner. The Tenant further agrees to abide by </w:t>
            </w:r>
            <w:proofErr w:type="gramStart"/>
            <w:r w:rsidRPr="00003187">
              <w:rPr>
                <w:rFonts w:asciiTheme="majorHAnsi" w:hAnsiTheme="majorHAnsi"/>
                <w:color w:val="000000"/>
              </w:rPr>
              <w:t>any and all</w:t>
            </w:r>
            <w:proofErr w:type="gramEnd"/>
            <w:r w:rsidRPr="00003187">
              <w:rPr>
                <w:rFonts w:asciiTheme="majorHAnsi" w:hAnsiTheme="majorHAnsi"/>
                <w:color w:val="000000"/>
              </w:rPr>
              <w:t xml:space="preserve"> local, county, and State noise ordinances.</w:t>
            </w:r>
          </w:p>
          <w:p w14:paraId="272498C8" w14:textId="77777777" w:rsidR="00335E42" w:rsidRPr="00003187" w:rsidRDefault="00335E42" w:rsidP="00003187">
            <w:pPr>
              <w:spacing w:line="360" w:lineRule="auto"/>
              <w:jc w:val="both"/>
              <w:rPr>
                <w:rFonts w:asciiTheme="majorHAnsi" w:hAnsiTheme="majorHAnsi"/>
                <w:color w:val="000000"/>
              </w:rPr>
            </w:pPr>
          </w:p>
          <w:p w14:paraId="4205F823" w14:textId="77777777" w:rsidR="00335E42" w:rsidRPr="00003187" w:rsidRDefault="00335E42" w:rsidP="00003187">
            <w:pPr>
              <w:pStyle w:val="a5"/>
              <w:numPr>
                <w:ilvl w:val="0"/>
                <w:numId w:val="2"/>
              </w:numPr>
              <w:autoSpaceDE w:val="0"/>
              <w:autoSpaceDN w:val="0"/>
              <w:adjustRightInd w:val="0"/>
              <w:spacing w:line="360" w:lineRule="auto"/>
              <w:jc w:val="both"/>
              <w:rPr>
                <w:rFonts w:asciiTheme="majorHAnsi" w:hAnsiTheme="majorHAnsi"/>
              </w:rPr>
            </w:pPr>
            <w:r w:rsidRPr="00003187">
              <w:rPr>
                <w:rFonts w:asciiTheme="majorHAnsi" w:hAnsiTheme="majorHAnsi"/>
                <w:b/>
                <w:bCs/>
              </w:rPr>
              <w:t>COMPLIANCE WITH LAW.</w:t>
            </w:r>
            <w:r w:rsidRPr="00003187">
              <w:rPr>
                <w:rFonts w:asciiTheme="majorHAnsi" w:hAnsiTheme="majorHAnsi"/>
              </w:rPr>
              <w:t xml:space="preserve"> </w:t>
            </w:r>
          </w:p>
          <w:p w14:paraId="7A0D3B7D" w14:textId="52876CD3" w:rsidR="00335E42" w:rsidRDefault="00335E42" w:rsidP="00003187">
            <w:pPr>
              <w:autoSpaceDE w:val="0"/>
              <w:autoSpaceDN w:val="0"/>
              <w:adjustRightInd w:val="0"/>
              <w:spacing w:line="360" w:lineRule="auto"/>
              <w:jc w:val="both"/>
              <w:rPr>
                <w:rFonts w:asciiTheme="majorHAnsi" w:hAnsiTheme="majorHAnsi"/>
              </w:rPr>
            </w:pPr>
            <w:r w:rsidRPr="00003187">
              <w:rPr>
                <w:rFonts w:asciiTheme="majorHAnsi" w:hAnsiTheme="majorHAnsi"/>
              </w:rPr>
              <w:t xml:space="preserve">Tenant agrees to comply with all applicable laws, ordinances, regulations, Covenants, Conditions and Restrictions and, if applicable, homeowners' association rules and regulations, and Landlord's Rules and Regulations. Tenant agrees to supervise Occupants and guests and to be responsible for fines, penalties, and repairs resulting from </w:t>
            </w:r>
            <w:r w:rsidRPr="00003187">
              <w:rPr>
                <w:rFonts w:asciiTheme="majorHAnsi" w:hAnsiTheme="majorHAnsi"/>
              </w:rPr>
              <w:lastRenderedPageBreak/>
              <w:t xml:space="preserve">Tenant's, </w:t>
            </w:r>
            <w:proofErr w:type="gramStart"/>
            <w:r w:rsidRPr="00003187">
              <w:rPr>
                <w:rFonts w:asciiTheme="majorHAnsi" w:hAnsiTheme="majorHAnsi"/>
              </w:rPr>
              <w:t>Occupants'</w:t>
            </w:r>
            <w:proofErr w:type="gramEnd"/>
            <w:r w:rsidRPr="00003187">
              <w:rPr>
                <w:rFonts w:asciiTheme="majorHAnsi" w:hAnsiTheme="majorHAnsi"/>
              </w:rPr>
              <w:t xml:space="preserve"> or guests’ violation thereof. Tenant and Occupants shall renew Visas before they expire (if applicable). Violation of any of the foregoing </w:t>
            </w:r>
            <w:proofErr w:type="gramStart"/>
            <w:r w:rsidRPr="00003187">
              <w:rPr>
                <w:rFonts w:asciiTheme="majorHAnsi" w:hAnsiTheme="majorHAnsi"/>
              </w:rPr>
              <w:t>shall be deemed</w:t>
            </w:r>
            <w:proofErr w:type="gramEnd"/>
            <w:r w:rsidRPr="00003187">
              <w:rPr>
                <w:rFonts w:asciiTheme="majorHAnsi" w:hAnsiTheme="majorHAnsi"/>
              </w:rPr>
              <w:t xml:space="preserve"> a material noncompliance.</w:t>
            </w:r>
          </w:p>
          <w:p w14:paraId="378C33B4" w14:textId="77777777" w:rsidR="007A695D" w:rsidRPr="00003187" w:rsidRDefault="007A695D" w:rsidP="00003187">
            <w:pPr>
              <w:autoSpaceDE w:val="0"/>
              <w:autoSpaceDN w:val="0"/>
              <w:adjustRightInd w:val="0"/>
              <w:spacing w:line="360" w:lineRule="auto"/>
              <w:jc w:val="both"/>
              <w:rPr>
                <w:rFonts w:asciiTheme="majorHAnsi" w:hAnsiTheme="majorHAnsi"/>
              </w:rPr>
            </w:pPr>
            <w:bookmarkStart w:id="0" w:name="_GoBack"/>
            <w:bookmarkEnd w:id="0"/>
          </w:p>
          <w:p w14:paraId="68B03660" w14:textId="77777777" w:rsidR="00335E42" w:rsidRPr="00003187" w:rsidRDefault="00335E42" w:rsidP="00003187">
            <w:pPr>
              <w:pStyle w:val="a5"/>
              <w:numPr>
                <w:ilvl w:val="0"/>
                <w:numId w:val="2"/>
              </w:numPr>
              <w:spacing w:line="360" w:lineRule="auto"/>
              <w:jc w:val="both"/>
              <w:rPr>
                <w:rFonts w:asciiTheme="majorHAnsi" w:hAnsiTheme="majorHAnsi"/>
              </w:rPr>
            </w:pPr>
            <w:r w:rsidRPr="00003187">
              <w:rPr>
                <w:rFonts w:asciiTheme="majorHAnsi" w:hAnsiTheme="majorHAnsi"/>
                <w:b/>
                <w:bCs/>
              </w:rPr>
              <w:t>RETALIATION.</w:t>
            </w:r>
            <w:r w:rsidRPr="00003187">
              <w:rPr>
                <w:rFonts w:asciiTheme="majorHAnsi" w:hAnsiTheme="majorHAnsi"/>
              </w:rPr>
              <w:t xml:space="preserve"> </w:t>
            </w:r>
          </w:p>
          <w:p w14:paraId="780A58A6" w14:textId="77777777" w:rsidR="00335E42" w:rsidRPr="00003187" w:rsidRDefault="00335E42" w:rsidP="00003187">
            <w:pPr>
              <w:spacing w:line="360" w:lineRule="auto"/>
              <w:jc w:val="both"/>
              <w:rPr>
                <w:rFonts w:asciiTheme="majorHAnsi" w:eastAsia="Montserrat" w:hAnsiTheme="majorHAnsi" w:cs="Montserrat"/>
              </w:rPr>
            </w:pPr>
            <w:r w:rsidRPr="00003187">
              <w:rPr>
                <w:rFonts w:asciiTheme="majorHAnsi" w:eastAsia="Montserrat" w:hAnsiTheme="majorHAnsi" w:cs="Montserrat"/>
              </w:rPr>
              <w:t>The Landlord is prohibited from making any type of retaliatory acts against the Tenant(s) including but not limited to restricting access to the Property, decreasing or cancelling services or utilities, failure to repair appliances or fixtures, or any other type of activity that could be considered unjustified.</w:t>
            </w:r>
          </w:p>
          <w:p w14:paraId="4B22E667" w14:textId="77777777" w:rsidR="00335E42" w:rsidRPr="00003187" w:rsidRDefault="00335E42" w:rsidP="00003187">
            <w:pPr>
              <w:spacing w:line="360" w:lineRule="auto"/>
              <w:jc w:val="both"/>
              <w:rPr>
                <w:rFonts w:asciiTheme="majorHAnsi" w:hAnsiTheme="majorHAnsi"/>
              </w:rPr>
            </w:pPr>
          </w:p>
          <w:p w14:paraId="14EDDBFB" w14:textId="77777777" w:rsidR="00335E42" w:rsidRPr="00003187" w:rsidRDefault="00335E42" w:rsidP="00003187">
            <w:pPr>
              <w:pStyle w:val="a5"/>
              <w:numPr>
                <w:ilvl w:val="0"/>
                <w:numId w:val="2"/>
              </w:numPr>
              <w:autoSpaceDE w:val="0"/>
              <w:autoSpaceDN w:val="0"/>
              <w:adjustRightInd w:val="0"/>
              <w:spacing w:line="360" w:lineRule="auto"/>
              <w:jc w:val="both"/>
              <w:rPr>
                <w:rFonts w:asciiTheme="majorHAnsi" w:hAnsiTheme="majorHAnsi"/>
                <w:b/>
              </w:rPr>
            </w:pPr>
            <w:r w:rsidRPr="00003187">
              <w:rPr>
                <w:rFonts w:asciiTheme="majorHAnsi" w:eastAsia="Montserrat" w:hAnsiTheme="majorHAnsi" w:cs="Montserrat"/>
                <w:b/>
              </w:rPr>
              <w:t>ENTIRE AGREEMENT</w:t>
            </w:r>
          </w:p>
          <w:p w14:paraId="66C3B53B" w14:textId="77777777" w:rsidR="00335E42" w:rsidRPr="00003187" w:rsidRDefault="00335E42" w:rsidP="00003187">
            <w:pPr>
              <w:spacing w:line="360" w:lineRule="auto"/>
              <w:jc w:val="both"/>
              <w:rPr>
                <w:rFonts w:asciiTheme="majorHAnsi" w:eastAsia="Montserrat" w:hAnsiTheme="majorHAnsi" w:cs="Montserrat"/>
              </w:rPr>
            </w:pPr>
            <w:r w:rsidRPr="00003187">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003187">
              <w:rPr>
                <w:rFonts w:asciiTheme="majorHAnsi" w:eastAsia="Montserrat" w:hAnsiTheme="majorHAnsi" w:cs="Montserrat"/>
              </w:rPr>
              <w:t>shall not be used</w:t>
            </w:r>
            <w:proofErr w:type="gramEnd"/>
            <w:r w:rsidRPr="00003187">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 </w:t>
            </w:r>
          </w:p>
          <w:p w14:paraId="625D6F88" w14:textId="77777777" w:rsidR="00335E42" w:rsidRPr="00003187" w:rsidRDefault="00335E42" w:rsidP="00003187">
            <w:pPr>
              <w:autoSpaceDE w:val="0"/>
              <w:autoSpaceDN w:val="0"/>
              <w:adjustRightInd w:val="0"/>
              <w:spacing w:line="360" w:lineRule="auto"/>
              <w:jc w:val="both"/>
              <w:rPr>
                <w:rFonts w:asciiTheme="majorHAnsi" w:hAnsiTheme="majorHAnsi"/>
              </w:rPr>
            </w:pPr>
          </w:p>
          <w:p w14:paraId="358C8FBF" w14:textId="77777777" w:rsidR="00335E42" w:rsidRPr="00003187" w:rsidRDefault="00335E42" w:rsidP="00003187">
            <w:pPr>
              <w:autoSpaceDE w:val="0"/>
              <w:autoSpaceDN w:val="0"/>
              <w:adjustRightInd w:val="0"/>
              <w:spacing w:line="360" w:lineRule="auto"/>
              <w:jc w:val="both"/>
              <w:rPr>
                <w:rFonts w:asciiTheme="majorHAnsi" w:hAnsiTheme="majorHAnsi"/>
              </w:rPr>
            </w:pPr>
          </w:p>
          <w:p w14:paraId="45D57729" w14:textId="77777777" w:rsidR="002F7F24" w:rsidRPr="00003187" w:rsidRDefault="002F7F24" w:rsidP="00003187">
            <w:pPr>
              <w:autoSpaceDE w:val="0"/>
              <w:autoSpaceDN w:val="0"/>
              <w:adjustRightInd w:val="0"/>
              <w:spacing w:line="360" w:lineRule="auto"/>
              <w:jc w:val="both"/>
              <w:rPr>
                <w:rFonts w:asciiTheme="majorHAnsi" w:hAnsiTheme="majorHAnsi"/>
                <w:b/>
              </w:rPr>
            </w:pPr>
          </w:p>
          <w:p w14:paraId="4C776ECD" w14:textId="77777777" w:rsidR="009E5484" w:rsidRPr="00003187" w:rsidRDefault="009E5484" w:rsidP="00003187">
            <w:pPr>
              <w:autoSpaceDE w:val="0"/>
              <w:autoSpaceDN w:val="0"/>
              <w:adjustRightInd w:val="0"/>
              <w:spacing w:line="360" w:lineRule="auto"/>
              <w:jc w:val="both"/>
              <w:rPr>
                <w:rFonts w:asciiTheme="majorHAnsi" w:hAnsiTheme="majorHAnsi"/>
              </w:rPr>
            </w:pPr>
          </w:p>
          <w:p w14:paraId="180A4A32" w14:textId="77777777" w:rsidR="00722836" w:rsidRPr="00003187" w:rsidRDefault="00722836" w:rsidP="00003187">
            <w:pPr>
              <w:autoSpaceDE w:val="0"/>
              <w:autoSpaceDN w:val="0"/>
              <w:adjustRightInd w:val="0"/>
              <w:spacing w:after="240" w:line="360" w:lineRule="auto"/>
              <w:ind w:left="100" w:right="-20"/>
              <w:jc w:val="both"/>
              <w:rPr>
                <w:rFonts w:asciiTheme="majorHAnsi" w:hAnsiTheme="majorHAnsi"/>
                <w:spacing w:val="-2"/>
                <w:u w:val="single"/>
              </w:rPr>
            </w:pPr>
            <w:r w:rsidRPr="00003187">
              <w:rPr>
                <w:rFonts w:asciiTheme="majorHAnsi" w:hAnsiTheme="majorHAnsi"/>
                <w:b/>
                <w:spacing w:val="-2"/>
              </w:rPr>
              <w:t xml:space="preserve">Landlord’s Signature: </w:t>
            </w:r>
            <w:r w:rsidRPr="00003187">
              <w:rPr>
                <w:rFonts w:asciiTheme="majorHAnsi" w:hAnsiTheme="majorHAnsi"/>
                <w:b/>
                <w:spacing w:val="-2"/>
                <w:u w:val="single"/>
              </w:rPr>
              <w:tab/>
            </w:r>
            <w:r w:rsidRPr="00003187">
              <w:rPr>
                <w:rFonts w:asciiTheme="majorHAnsi" w:hAnsiTheme="majorHAnsi"/>
                <w:b/>
                <w:spacing w:val="-2"/>
                <w:u w:val="single"/>
              </w:rPr>
              <w:tab/>
            </w:r>
            <w:r w:rsidRPr="00003187">
              <w:rPr>
                <w:rFonts w:asciiTheme="majorHAnsi" w:hAnsiTheme="majorHAnsi"/>
                <w:b/>
                <w:spacing w:val="-2"/>
                <w:u w:val="single"/>
              </w:rPr>
              <w:tab/>
            </w:r>
            <w:r w:rsidRPr="00003187">
              <w:rPr>
                <w:rFonts w:asciiTheme="majorHAnsi" w:hAnsiTheme="majorHAnsi"/>
                <w:b/>
                <w:spacing w:val="-2"/>
                <w:u w:val="single"/>
              </w:rPr>
              <w:tab/>
            </w:r>
            <w:r w:rsidRPr="00003187">
              <w:rPr>
                <w:rFonts w:asciiTheme="majorHAnsi" w:hAnsiTheme="majorHAnsi"/>
                <w:b/>
                <w:spacing w:val="-2"/>
                <w:u w:val="single"/>
              </w:rPr>
              <w:tab/>
            </w:r>
            <w:r w:rsidRPr="00003187">
              <w:rPr>
                <w:rFonts w:asciiTheme="majorHAnsi" w:hAnsiTheme="majorHAnsi"/>
                <w:b/>
                <w:spacing w:val="-2"/>
                <w:u w:val="single"/>
              </w:rPr>
              <w:tab/>
            </w:r>
            <w:r w:rsidRPr="00003187">
              <w:rPr>
                <w:rFonts w:asciiTheme="majorHAnsi" w:hAnsiTheme="majorHAnsi"/>
                <w:b/>
                <w:spacing w:val="-2"/>
                <w:u w:val="single"/>
              </w:rPr>
              <w:tab/>
            </w:r>
            <w:r w:rsidRPr="00003187">
              <w:rPr>
                <w:rFonts w:asciiTheme="majorHAnsi" w:hAnsiTheme="majorHAnsi"/>
                <w:b/>
                <w:bCs/>
              </w:rPr>
              <w:t xml:space="preserve"> </w:t>
            </w:r>
            <w:r w:rsidRPr="00003187">
              <w:rPr>
                <w:rFonts w:asciiTheme="majorHAnsi" w:hAnsiTheme="majorHAnsi"/>
              </w:rPr>
              <w:t xml:space="preserve">Date: </w:t>
            </w:r>
            <w:r w:rsidRPr="00003187">
              <w:rPr>
                <w:rFonts w:asciiTheme="majorHAnsi" w:hAnsiTheme="majorHAnsi"/>
                <w:u w:val="single"/>
              </w:rPr>
              <w:tab/>
            </w:r>
            <w:r w:rsidRPr="00003187">
              <w:rPr>
                <w:rFonts w:asciiTheme="majorHAnsi" w:hAnsiTheme="majorHAnsi"/>
                <w:u w:val="single"/>
              </w:rPr>
              <w:tab/>
            </w:r>
            <w:r w:rsidRPr="00003187">
              <w:rPr>
                <w:rFonts w:asciiTheme="majorHAnsi" w:hAnsiTheme="majorHAnsi"/>
                <w:u w:val="single"/>
              </w:rPr>
              <w:tab/>
            </w:r>
          </w:p>
          <w:p w14:paraId="2026A45D" w14:textId="27E0B333" w:rsidR="00722836" w:rsidRPr="00003187" w:rsidRDefault="00722836" w:rsidP="00003187">
            <w:pPr>
              <w:autoSpaceDE w:val="0"/>
              <w:autoSpaceDN w:val="0"/>
              <w:adjustRightInd w:val="0"/>
              <w:spacing w:after="60" w:line="360" w:lineRule="auto"/>
              <w:ind w:left="720" w:right="-20"/>
              <w:jc w:val="both"/>
              <w:rPr>
                <w:rFonts w:asciiTheme="majorHAnsi" w:hAnsiTheme="majorHAnsi"/>
                <w:u w:val="single"/>
              </w:rPr>
            </w:pPr>
            <w:r w:rsidRPr="00003187">
              <w:rPr>
                <w:rFonts w:asciiTheme="majorHAnsi" w:hAnsiTheme="majorHAnsi"/>
              </w:rPr>
              <w:t xml:space="preserve">Printed Name: </w:t>
            </w:r>
            <w:r w:rsidRPr="00003187">
              <w:rPr>
                <w:rFonts w:asciiTheme="majorHAnsi" w:hAnsiTheme="majorHAnsi"/>
                <w:b/>
                <w:bCs/>
                <w:u w:val="single"/>
              </w:rPr>
              <w:tab/>
            </w:r>
            <w:r w:rsidRPr="00003187">
              <w:rPr>
                <w:rFonts w:asciiTheme="majorHAnsi" w:hAnsiTheme="majorHAnsi"/>
                <w:b/>
                <w:bCs/>
                <w:u w:val="single"/>
              </w:rPr>
              <w:tab/>
            </w:r>
            <w:r w:rsidRPr="00003187">
              <w:rPr>
                <w:rFonts w:asciiTheme="majorHAnsi" w:hAnsiTheme="majorHAnsi"/>
                <w:b/>
                <w:bCs/>
                <w:u w:val="single"/>
              </w:rPr>
              <w:tab/>
            </w:r>
            <w:r w:rsidRPr="00003187">
              <w:rPr>
                <w:rFonts w:asciiTheme="majorHAnsi" w:hAnsiTheme="majorHAnsi"/>
                <w:b/>
                <w:bCs/>
                <w:u w:val="single"/>
              </w:rPr>
              <w:tab/>
            </w:r>
            <w:r w:rsidRPr="00003187">
              <w:rPr>
                <w:rFonts w:asciiTheme="majorHAnsi" w:hAnsiTheme="majorHAnsi"/>
                <w:b/>
                <w:bCs/>
                <w:u w:val="single"/>
              </w:rPr>
              <w:tab/>
            </w:r>
            <w:r w:rsidRPr="00003187">
              <w:rPr>
                <w:rFonts w:asciiTheme="majorHAnsi" w:hAnsiTheme="majorHAnsi"/>
                <w:b/>
                <w:bCs/>
                <w:u w:val="single"/>
              </w:rPr>
              <w:tab/>
            </w:r>
            <w:r w:rsidRPr="00003187">
              <w:rPr>
                <w:rFonts w:asciiTheme="majorHAnsi" w:hAnsiTheme="majorHAnsi"/>
                <w:b/>
                <w:bCs/>
                <w:u w:val="single"/>
              </w:rPr>
              <w:tab/>
            </w:r>
            <w:r w:rsidRPr="00003187">
              <w:rPr>
                <w:rFonts w:asciiTheme="majorHAnsi" w:hAnsiTheme="majorHAnsi"/>
                <w:b/>
                <w:bCs/>
                <w:u w:val="single"/>
              </w:rPr>
              <w:tab/>
            </w:r>
          </w:p>
          <w:p w14:paraId="057C47F9" w14:textId="77777777" w:rsidR="00722836" w:rsidRPr="00003187" w:rsidRDefault="00722836" w:rsidP="00003187">
            <w:pPr>
              <w:autoSpaceDE w:val="0"/>
              <w:autoSpaceDN w:val="0"/>
              <w:adjustRightInd w:val="0"/>
              <w:spacing w:after="240" w:line="360" w:lineRule="auto"/>
              <w:ind w:left="100" w:right="-20"/>
              <w:jc w:val="both"/>
              <w:rPr>
                <w:rFonts w:asciiTheme="majorHAnsi" w:hAnsiTheme="majorHAnsi"/>
                <w:spacing w:val="-2"/>
                <w:u w:val="single"/>
              </w:rPr>
            </w:pPr>
            <w:r w:rsidRPr="00003187">
              <w:rPr>
                <w:rFonts w:asciiTheme="majorHAnsi" w:hAnsiTheme="majorHAnsi"/>
                <w:b/>
                <w:spacing w:val="-2"/>
              </w:rPr>
              <w:t xml:space="preserve">Tenant’s Signature: </w:t>
            </w:r>
            <w:r w:rsidRPr="00003187">
              <w:rPr>
                <w:rFonts w:asciiTheme="majorHAnsi" w:hAnsiTheme="majorHAnsi"/>
                <w:b/>
                <w:spacing w:val="-2"/>
                <w:u w:val="single"/>
              </w:rPr>
              <w:tab/>
            </w:r>
            <w:r w:rsidRPr="00003187">
              <w:rPr>
                <w:rFonts w:asciiTheme="majorHAnsi" w:hAnsiTheme="majorHAnsi"/>
                <w:b/>
                <w:spacing w:val="-2"/>
                <w:u w:val="single"/>
              </w:rPr>
              <w:tab/>
            </w:r>
            <w:r w:rsidRPr="00003187">
              <w:rPr>
                <w:rFonts w:asciiTheme="majorHAnsi" w:hAnsiTheme="majorHAnsi"/>
                <w:b/>
                <w:spacing w:val="-2"/>
                <w:u w:val="single"/>
              </w:rPr>
              <w:tab/>
            </w:r>
            <w:r w:rsidRPr="00003187">
              <w:rPr>
                <w:rFonts w:asciiTheme="majorHAnsi" w:hAnsiTheme="majorHAnsi"/>
                <w:b/>
                <w:spacing w:val="-2"/>
                <w:u w:val="single"/>
              </w:rPr>
              <w:tab/>
            </w:r>
            <w:r w:rsidRPr="00003187">
              <w:rPr>
                <w:rFonts w:asciiTheme="majorHAnsi" w:hAnsiTheme="majorHAnsi"/>
                <w:b/>
                <w:spacing w:val="-2"/>
                <w:u w:val="single"/>
              </w:rPr>
              <w:tab/>
            </w:r>
            <w:r w:rsidRPr="00003187">
              <w:rPr>
                <w:rFonts w:asciiTheme="majorHAnsi" w:hAnsiTheme="majorHAnsi"/>
                <w:b/>
                <w:spacing w:val="-2"/>
                <w:u w:val="single"/>
              </w:rPr>
              <w:tab/>
            </w:r>
            <w:r w:rsidRPr="00003187">
              <w:rPr>
                <w:rFonts w:asciiTheme="majorHAnsi" w:hAnsiTheme="majorHAnsi"/>
                <w:b/>
                <w:spacing w:val="-2"/>
                <w:u w:val="single"/>
              </w:rPr>
              <w:tab/>
            </w:r>
            <w:r w:rsidRPr="00003187">
              <w:rPr>
                <w:rFonts w:asciiTheme="majorHAnsi" w:hAnsiTheme="majorHAnsi"/>
                <w:b/>
                <w:spacing w:val="-2"/>
                <w:u w:val="single"/>
              </w:rPr>
              <w:tab/>
            </w:r>
            <w:r w:rsidRPr="00003187">
              <w:rPr>
                <w:rFonts w:asciiTheme="majorHAnsi" w:hAnsiTheme="majorHAnsi"/>
                <w:b/>
                <w:spacing w:val="-2"/>
              </w:rPr>
              <w:t xml:space="preserve"> </w:t>
            </w:r>
            <w:r w:rsidRPr="00003187">
              <w:rPr>
                <w:rFonts w:asciiTheme="majorHAnsi" w:hAnsiTheme="majorHAnsi"/>
              </w:rPr>
              <w:t xml:space="preserve">Date: </w:t>
            </w:r>
            <w:r w:rsidRPr="00003187">
              <w:rPr>
                <w:rFonts w:asciiTheme="majorHAnsi" w:hAnsiTheme="majorHAnsi"/>
                <w:u w:val="single"/>
              </w:rPr>
              <w:tab/>
            </w:r>
            <w:r w:rsidRPr="00003187">
              <w:rPr>
                <w:rFonts w:asciiTheme="majorHAnsi" w:hAnsiTheme="majorHAnsi"/>
                <w:u w:val="single"/>
              </w:rPr>
              <w:tab/>
            </w:r>
            <w:r w:rsidRPr="00003187">
              <w:rPr>
                <w:rFonts w:asciiTheme="majorHAnsi" w:hAnsiTheme="majorHAnsi"/>
                <w:u w:val="single"/>
              </w:rPr>
              <w:tab/>
            </w:r>
          </w:p>
          <w:p w14:paraId="0DBBDBB6" w14:textId="72476F09" w:rsidR="00722836" w:rsidRPr="00003187" w:rsidRDefault="00722836" w:rsidP="00003187">
            <w:pPr>
              <w:autoSpaceDE w:val="0"/>
              <w:autoSpaceDN w:val="0"/>
              <w:adjustRightInd w:val="0"/>
              <w:spacing w:after="60" w:line="360" w:lineRule="auto"/>
              <w:ind w:left="720" w:right="-20"/>
              <w:jc w:val="both"/>
              <w:rPr>
                <w:rFonts w:asciiTheme="majorHAnsi" w:hAnsiTheme="majorHAnsi"/>
                <w:u w:val="single"/>
              </w:rPr>
            </w:pPr>
            <w:r w:rsidRPr="00003187">
              <w:rPr>
                <w:rFonts w:asciiTheme="majorHAnsi" w:hAnsiTheme="majorHAnsi"/>
              </w:rPr>
              <w:t xml:space="preserve">Printed Name: </w:t>
            </w:r>
            <w:r w:rsidRPr="00003187">
              <w:rPr>
                <w:rFonts w:asciiTheme="majorHAnsi" w:hAnsiTheme="majorHAnsi"/>
                <w:b/>
                <w:bCs/>
                <w:u w:val="single"/>
              </w:rPr>
              <w:tab/>
            </w:r>
            <w:r w:rsidRPr="00003187">
              <w:rPr>
                <w:rFonts w:asciiTheme="majorHAnsi" w:hAnsiTheme="majorHAnsi"/>
                <w:b/>
                <w:bCs/>
                <w:u w:val="single"/>
              </w:rPr>
              <w:tab/>
            </w:r>
            <w:r w:rsidRPr="00003187">
              <w:rPr>
                <w:rFonts w:asciiTheme="majorHAnsi" w:hAnsiTheme="majorHAnsi"/>
                <w:b/>
                <w:bCs/>
                <w:u w:val="single"/>
              </w:rPr>
              <w:tab/>
            </w:r>
            <w:r w:rsidRPr="00003187">
              <w:rPr>
                <w:rFonts w:asciiTheme="majorHAnsi" w:hAnsiTheme="majorHAnsi"/>
                <w:b/>
                <w:bCs/>
                <w:u w:val="single"/>
              </w:rPr>
              <w:tab/>
            </w:r>
            <w:r w:rsidRPr="00003187">
              <w:rPr>
                <w:rFonts w:asciiTheme="majorHAnsi" w:hAnsiTheme="majorHAnsi"/>
                <w:b/>
                <w:bCs/>
                <w:u w:val="single"/>
              </w:rPr>
              <w:tab/>
            </w:r>
            <w:r w:rsidRPr="00003187">
              <w:rPr>
                <w:rFonts w:asciiTheme="majorHAnsi" w:hAnsiTheme="majorHAnsi"/>
                <w:b/>
                <w:bCs/>
                <w:u w:val="single"/>
              </w:rPr>
              <w:tab/>
            </w:r>
            <w:r w:rsidRPr="00003187">
              <w:rPr>
                <w:rFonts w:asciiTheme="majorHAnsi" w:hAnsiTheme="majorHAnsi"/>
                <w:b/>
                <w:bCs/>
                <w:u w:val="single"/>
              </w:rPr>
              <w:tab/>
            </w:r>
            <w:r w:rsidRPr="00003187">
              <w:rPr>
                <w:rFonts w:asciiTheme="majorHAnsi" w:hAnsiTheme="majorHAnsi"/>
                <w:b/>
                <w:bCs/>
                <w:u w:val="single"/>
              </w:rPr>
              <w:tab/>
            </w:r>
          </w:p>
          <w:p w14:paraId="7AE89447" w14:textId="77777777" w:rsidR="00722836" w:rsidRPr="00003187" w:rsidRDefault="00722836" w:rsidP="00003187">
            <w:pPr>
              <w:autoSpaceDE w:val="0"/>
              <w:autoSpaceDN w:val="0"/>
              <w:adjustRightInd w:val="0"/>
              <w:spacing w:after="240" w:line="360" w:lineRule="auto"/>
              <w:ind w:left="100" w:right="-20"/>
              <w:jc w:val="both"/>
              <w:rPr>
                <w:rFonts w:asciiTheme="majorHAnsi" w:hAnsiTheme="majorHAnsi"/>
                <w:spacing w:val="-2"/>
                <w:u w:val="single"/>
              </w:rPr>
            </w:pPr>
            <w:r w:rsidRPr="00003187">
              <w:rPr>
                <w:rFonts w:asciiTheme="majorHAnsi" w:hAnsiTheme="majorHAnsi"/>
                <w:b/>
                <w:spacing w:val="-2"/>
              </w:rPr>
              <w:t xml:space="preserve">Agent’s Signature: </w:t>
            </w:r>
            <w:r w:rsidRPr="00003187">
              <w:rPr>
                <w:rFonts w:asciiTheme="majorHAnsi" w:hAnsiTheme="majorHAnsi"/>
                <w:b/>
                <w:spacing w:val="-2"/>
                <w:u w:val="single"/>
              </w:rPr>
              <w:tab/>
            </w:r>
            <w:r w:rsidRPr="00003187">
              <w:rPr>
                <w:rFonts w:asciiTheme="majorHAnsi" w:hAnsiTheme="majorHAnsi"/>
                <w:b/>
                <w:spacing w:val="-2"/>
                <w:u w:val="single"/>
              </w:rPr>
              <w:tab/>
            </w:r>
            <w:r w:rsidRPr="00003187">
              <w:rPr>
                <w:rFonts w:asciiTheme="majorHAnsi" w:hAnsiTheme="majorHAnsi"/>
                <w:b/>
                <w:spacing w:val="-2"/>
                <w:u w:val="single"/>
              </w:rPr>
              <w:tab/>
            </w:r>
            <w:r w:rsidRPr="00003187">
              <w:rPr>
                <w:rFonts w:asciiTheme="majorHAnsi" w:hAnsiTheme="majorHAnsi"/>
                <w:b/>
                <w:spacing w:val="-2"/>
                <w:u w:val="single"/>
              </w:rPr>
              <w:tab/>
            </w:r>
            <w:r w:rsidRPr="00003187">
              <w:rPr>
                <w:rFonts w:asciiTheme="majorHAnsi" w:hAnsiTheme="majorHAnsi"/>
                <w:b/>
                <w:spacing w:val="-2"/>
                <w:u w:val="single"/>
              </w:rPr>
              <w:tab/>
            </w:r>
            <w:r w:rsidRPr="00003187">
              <w:rPr>
                <w:rFonts w:asciiTheme="majorHAnsi" w:hAnsiTheme="majorHAnsi"/>
                <w:b/>
                <w:spacing w:val="-2"/>
                <w:u w:val="single"/>
              </w:rPr>
              <w:tab/>
            </w:r>
            <w:r w:rsidRPr="00003187">
              <w:rPr>
                <w:rFonts w:asciiTheme="majorHAnsi" w:hAnsiTheme="majorHAnsi"/>
                <w:b/>
                <w:spacing w:val="-2"/>
                <w:u w:val="single"/>
              </w:rPr>
              <w:tab/>
            </w:r>
            <w:r w:rsidRPr="00003187">
              <w:rPr>
                <w:rFonts w:asciiTheme="majorHAnsi" w:hAnsiTheme="majorHAnsi"/>
                <w:b/>
                <w:spacing w:val="-2"/>
                <w:u w:val="single"/>
              </w:rPr>
              <w:tab/>
            </w:r>
            <w:r w:rsidRPr="00003187">
              <w:rPr>
                <w:rFonts w:asciiTheme="majorHAnsi" w:hAnsiTheme="majorHAnsi"/>
                <w:b/>
                <w:spacing w:val="-2"/>
              </w:rPr>
              <w:t xml:space="preserve"> </w:t>
            </w:r>
            <w:r w:rsidRPr="00003187">
              <w:rPr>
                <w:rFonts w:asciiTheme="majorHAnsi" w:hAnsiTheme="majorHAnsi"/>
              </w:rPr>
              <w:t xml:space="preserve">Date: </w:t>
            </w:r>
            <w:r w:rsidRPr="00003187">
              <w:rPr>
                <w:rFonts w:asciiTheme="majorHAnsi" w:hAnsiTheme="majorHAnsi"/>
                <w:u w:val="single"/>
              </w:rPr>
              <w:tab/>
            </w:r>
            <w:r w:rsidRPr="00003187">
              <w:rPr>
                <w:rFonts w:asciiTheme="majorHAnsi" w:hAnsiTheme="majorHAnsi"/>
                <w:u w:val="single"/>
              </w:rPr>
              <w:tab/>
            </w:r>
            <w:r w:rsidRPr="00003187">
              <w:rPr>
                <w:rFonts w:asciiTheme="majorHAnsi" w:hAnsiTheme="majorHAnsi"/>
                <w:u w:val="single"/>
              </w:rPr>
              <w:tab/>
            </w:r>
          </w:p>
          <w:p w14:paraId="0EA134CE" w14:textId="2C810EB9" w:rsidR="00F23088" w:rsidRPr="00003187" w:rsidRDefault="00722836" w:rsidP="00003187">
            <w:pPr>
              <w:autoSpaceDE w:val="0"/>
              <w:autoSpaceDN w:val="0"/>
              <w:adjustRightInd w:val="0"/>
              <w:spacing w:after="60" w:line="360" w:lineRule="auto"/>
              <w:ind w:left="720" w:right="-20"/>
              <w:jc w:val="both"/>
              <w:rPr>
                <w:rFonts w:asciiTheme="majorHAnsi" w:hAnsiTheme="majorHAnsi"/>
                <w:u w:val="single"/>
              </w:rPr>
            </w:pPr>
            <w:r w:rsidRPr="00003187">
              <w:rPr>
                <w:rFonts w:asciiTheme="majorHAnsi" w:hAnsiTheme="majorHAnsi"/>
              </w:rPr>
              <w:t xml:space="preserve">Printed Name: </w:t>
            </w:r>
            <w:r w:rsidRPr="00003187">
              <w:rPr>
                <w:rFonts w:asciiTheme="majorHAnsi" w:hAnsiTheme="majorHAnsi"/>
                <w:b/>
                <w:bCs/>
                <w:u w:val="single"/>
              </w:rPr>
              <w:tab/>
            </w:r>
            <w:r w:rsidRPr="00003187">
              <w:rPr>
                <w:rFonts w:asciiTheme="majorHAnsi" w:hAnsiTheme="majorHAnsi"/>
                <w:b/>
                <w:bCs/>
                <w:u w:val="single"/>
              </w:rPr>
              <w:tab/>
            </w:r>
            <w:r w:rsidRPr="00003187">
              <w:rPr>
                <w:rFonts w:asciiTheme="majorHAnsi" w:hAnsiTheme="majorHAnsi"/>
                <w:b/>
                <w:bCs/>
                <w:u w:val="single"/>
              </w:rPr>
              <w:tab/>
            </w:r>
            <w:r w:rsidRPr="00003187">
              <w:rPr>
                <w:rFonts w:asciiTheme="majorHAnsi" w:hAnsiTheme="majorHAnsi"/>
                <w:b/>
                <w:bCs/>
                <w:u w:val="single"/>
              </w:rPr>
              <w:tab/>
            </w:r>
            <w:r w:rsidRPr="00003187">
              <w:rPr>
                <w:rFonts w:asciiTheme="majorHAnsi" w:hAnsiTheme="majorHAnsi"/>
                <w:b/>
                <w:bCs/>
                <w:u w:val="single"/>
              </w:rPr>
              <w:tab/>
            </w:r>
            <w:r w:rsidRPr="00003187">
              <w:rPr>
                <w:rFonts w:asciiTheme="majorHAnsi" w:hAnsiTheme="majorHAnsi"/>
                <w:b/>
                <w:bCs/>
                <w:u w:val="single"/>
              </w:rPr>
              <w:tab/>
            </w:r>
            <w:r w:rsidRPr="00003187">
              <w:rPr>
                <w:rFonts w:asciiTheme="majorHAnsi" w:hAnsiTheme="majorHAnsi"/>
                <w:b/>
                <w:bCs/>
                <w:u w:val="single"/>
              </w:rPr>
              <w:tab/>
            </w:r>
            <w:r w:rsidRPr="00003187">
              <w:rPr>
                <w:rFonts w:asciiTheme="majorHAnsi" w:hAnsiTheme="majorHAnsi"/>
                <w:b/>
                <w:bCs/>
                <w:u w:val="single"/>
              </w:rPr>
              <w:tab/>
            </w:r>
          </w:p>
        </w:tc>
      </w:tr>
    </w:tbl>
    <w:p w14:paraId="63A06E23" w14:textId="1CAE31FF" w:rsidR="00ED4A08" w:rsidRPr="00003187" w:rsidRDefault="00ED4A08" w:rsidP="00003187">
      <w:pPr>
        <w:pBdr>
          <w:top w:val="nil"/>
          <w:left w:val="nil"/>
          <w:bottom w:val="nil"/>
          <w:right w:val="nil"/>
          <w:between w:val="nil"/>
        </w:pBdr>
        <w:spacing w:line="360" w:lineRule="auto"/>
        <w:ind w:right="-680"/>
        <w:jc w:val="both"/>
        <w:rPr>
          <w:rFonts w:asciiTheme="majorHAnsi" w:hAnsiTheme="majorHAnsi"/>
          <w:color w:val="231F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76CBF360" w14:textId="77777777" w:rsidR="00003187" w:rsidRDefault="00003187"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7A695D"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03187"/>
    <w:rsid w:val="00092154"/>
    <w:rsid w:val="001602EF"/>
    <w:rsid w:val="00195870"/>
    <w:rsid w:val="001F46F9"/>
    <w:rsid w:val="0022710D"/>
    <w:rsid w:val="00231243"/>
    <w:rsid w:val="002E3145"/>
    <w:rsid w:val="002F7F24"/>
    <w:rsid w:val="00335E42"/>
    <w:rsid w:val="003C07CE"/>
    <w:rsid w:val="003E4893"/>
    <w:rsid w:val="003E4AE9"/>
    <w:rsid w:val="004E5835"/>
    <w:rsid w:val="005024E6"/>
    <w:rsid w:val="005343D5"/>
    <w:rsid w:val="00560780"/>
    <w:rsid w:val="00592B43"/>
    <w:rsid w:val="005C4C54"/>
    <w:rsid w:val="00722836"/>
    <w:rsid w:val="007561AF"/>
    <w:rsid w:val="007A695D"/>
    <w:rsid w:val="0095590D"/>
    <w:rsid w:val="00981BAC"/>
    <w:rsid w:val="009916A9"/>
    <w:rsid w:val="00997979"/>
    <w:rsid w:val="009E5484"/>
    <w:rsid w:val="00A3086A"/>
    <w:rsid w:val="00A451F1"/>
    <w:rsid w:val="00A96D61"/>
    <w:rsid w:val="00B87E65"/>
    <w:rsid w:val="00C0448E"/>
    <w:rsid w:val="00C77C2E"/>
    <w:rsid w:val="00D5057D"/>
    <w:rsid w:val="00D85ED4"/>
    <w:rsid w:val="00E014FA"/>
    <w:rsid w:val="00E17D43"/>
    <w:rsid w:val="00E5632D"/>
    <w:rsid w:val="00E7779D"/>
    <w:rsid w:val="00ED4A08"/>
    <w:rsid w:val="00F027EE"/>
    <w:rsid w:val="00F23088"/>
    <w:rsid w:val="00F66A72"/>
    <w:rsid w:val="00F9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0A1E60-7FF6-48D2-B5D4-DA2531CB0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7266</Words>
  <Characters>4143</Characters>
  <Application>Microsoft Office Word</Application>
  <DocSecurity>0</DocSecurity>
  <Lines>34</Lines>
  <Paragraphs>22</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10</cp:revision>
  <dcterms:created xsi:type="dcterms:W3CDTF">2021-03-15T11:05:00Z</dcterms:created>
  <dcterms:modified xsi:type="dcterms:W3CDTF">2021-03-28T18:44:00Z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